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AC" w:rsidRDefault="000555AC" w:rsidP="000555AC">
      <w:pPr>
        <w:pStyle w:val="Medienelement"/>
      </w:pPr>
      <w:r>
        <w:t>Weinherstellung – Aufgaben, Fragen und Antworten</w:t>
      </w:r>
    </w:p>
    <w:p w:rsidR="000555AC" w:rsidRDefault="000555AC" w:rsidP="000555AC">
      <w:pPr>
        <w:pStyle w:val="Aufgabe"/>
        <w:ind w:left="0" w:firstLine="0"/>
      </w:pPr>
      <w:r>
        <w:t>Bearbeite die Aufgaben. Achte genau auf den Operator!</w:t>
      </w:r>
      <w:r>
        <w:br/>
        <w:t>Die Methode „Operatoren und Fachsprache“ im Schülerbuch kann dir dabei helfen.</w:t>
      </w:r>
    </w:p>
    <w:p w:rsidR="000555AC" w:rsidRDefault="000555AC" w:rsidP="000555AC">
      <w:pPr>
        <w:pStyle w:val="Fliesstext"/>
      </w:pPr>
    </w:p>
    <w:p w:rsidR="000555AC" w:rsidRPr="00E00F38" w:rsidRDefault="000555AC" w:rsidP="000555AC">
      <w:pPr>
        <w:pStyle w:val="Aufgabe"/>
      </w:pPr>
      <w:r w:rsidRPr="00E00F38">
        <w:rPr>
          <w:b/>
        </w:rPr>
        <w:t>1</w:t>
      </w:r>
      <w:r>
        <w:tab/>
      </w:r>
      <w:proofErr w:type="spellStart"/>
      <w:r w:rsidRPr="00E00F38">
        <w:rPr>
          <w:b/>
        </w:rPr>
        <w:t>Lies</w:t>
      </w:r>
      <w:proofErr w:type="spellEnd"/>
      <w:r>
        <w:t xml:space="preserve"> im Schülerbuch den Text zum Thema „Von der Traube zu Wein und Branntwein“. </w:t>
      </w:r>
      <w:r w:rsidRPr="00E00F38">
        <w:rPr>
          <w:b/>
        </w:rPr>
        <w:t>Notiere</w:t>
      </w:r>
      <w:r>
        <w:t xml:space="preserve"> die wichtigsten Stichworte zur Weinherstellung.</w:t>
      </w:r>
    </w:p>
    <w:p w:rsidR="000555AC" w:rsidRDefault="000555AC" w:rsidP="000555AC">
      <w:pPr>
        <w:pStyle w:val="Schreibzeile"/>
        <w:spacing w:line="400" w:lineRule="exact"/>
      </w:pPr>
      <w:r>
        <w:tab/>
      </w:r>
    </w:p>
    <w:p w:rsidR="000555AC" w:rsidRDefault="000555AC" w:rsidP="000555AC">
      <w:pPr>
        <w:pStyle w:val="Schreibzeile"/>
        <w:spacing w:line="400" w:lineRule="exact"/>
      </w:pPr>
      <w:r>
        <w:tab/>
      </w:r>
    </w:p>
    <w:p w:rsidR="000555AC" w:rsidRDefault="000555AC" w:rsidP="000555AC">
      <w:pPr>
        <w:pStyle w:val="Schreibzeile"/>
        <w:spacing w:line="400" w:lineRule="exact"/>
      </w:pPr>
      <w:r>
        <w:tab/>
      </w:r>
    </w:p>
    <w:p w:rsidR="000555AC" w:rsidRDefault="000555AC" w:rsidP="000555AC">
      <w:pPr>
        <w:pStyle w:val="Schreibzeile"/>
        <w:spacing w:line="400" w:lineRule="exact"/>
      </w:pPr>
      <w:r>
        <w:tab/>
      </w:r>
    </w:p>
    <w:p w:rsidR="000555AC" w:rsidRDefault="000555AC" w:rsidP="000555AC">
      <w:pPr>
        <w:pStyle w:val="Schreibzeile"/>
        <w:spacing w:line="400" w:lineRule="exact"/>
      </w:pPr>
      <w:r>
        <w:tab/>
      </w:r>
    </w:p>
    <w:p w:rsidR="000555AC" w:rsidRDefault="000555AC" w:rsidP="000555AC">
      <w:pPr>
        <w:pStyle w:val="Schreibzeile"/>
        <w:spacing w:line="400" w:lineRule="exact"/>
      </w:pPr>
      <w:r>
        <w:tab/>
      </w:r>
    </w:p>
    <w:p w:rsidR="000555AC" w:rsidRDefault="000555AC" w:rsidP="000555AC">
      <w:pPr>
        <w:pStyle w:val="Schreibzeile"/>
        <w:spacing w:line="400" w:lineRule="exact"/>
      </w:pPr>
      <w:r>
        <w:tab/>
      </w:r>
    </w:p>
    <w:p w:rsidR="000555AC" w:rsidRDefault="000555AC" w:rsidP="000555AC">
      <w:pPr>
        <w:pStyle w:val="Schreibzeile"/>
        <w:spacing w:line="400" w:lineRule="exact"/>
      </w:pPr>
      <w:r>
        <w:tab/>
      </w:r>
    </w:p>
    <w:p w:rsidR="000555AC" w:rsidRDefault="000555AC" w:rsidP="000555AC">
      <w:pPr>
        <w:pStyle w:val="Schreibzeile"/>
        <w:spacing w:line="400" w:lineRule="exact"/>
      </w:pPr>
      <w:r>
        <w:tab/>
      </w:r>
    </w:p>
    <w:p w:rsidR="000555AC" w:rsidRDefault="000555AC" w:rsidP="000555AC">
      <w:pPr>
        <w:pStyle w:val="Schreibzeile"/>
        <w:spacing w:line="400" w:lineRule="exact"/>
      </w:pPr>
      <w:r>
        <w:tab/>
      </w:r>
    </w:p>
    <w:p w:rsidR="000555AC" w:rsidRDefault="000555AC" w:rsidP="000555AC">
      <w:pPr>
        <w:pStyle w:val="Schreibzeile"/>
        <w:spacing w:line="400" w:lineRule="exact"/>
      </w:pPr>
      <w:r>
        <w:tab/>
      </w:r>
    </w:p>
    <w:p w:rsidR="000555AC" w:rsidRDefault="000555AC" w:rsidP="000555AC">
      <w:pPr>
        <w:pStyle w:val="Schreibzeile"/>
        <w:spacing w:line="400" w:lineRule="exact"/>
      </w:pPr>
      <w:r>
        <w:tab/>
      </w:r>
    </w:p>
    <w:p w:rsidR="000555AC" w:rsidRDefault="000555AC" w:rsidP="000555AC">
      <w:pPr>
        <w:pStyle w:val="Schreibzeile"/>
        <w:spacing w:line="400" w:lineRule="exact"/>
      </w:pPr>
      <w:r>
        <w:tab/>
      </w:r>
    </w:p>
    <w:p w:rsidR="000555AC" w:rsidRDefault="000555AC" w:rsidP="000555AC">
      <w:pPr>
        <w:pStyle w:val="Fliesstext"/>
      </w:pPr>
    </w:p>
    <w:p w:rsidR="000555AC" w:rsidRPr="00E00F38" w:rsidRDefault="000555AC" w:rsidP="000555AC">
      <w:pPr>
        <w:pStyle w:val="Aufgabe"/>
      </w:pPr>
      <w:r>
        <w:rPr>
          <w:b/>
        </w:rPr>
        <w:t>2</w:t>
      </w:r>
      <w:r>
        <w:tab/>
      </w:r>
      <w:r>
        <w:rPr>
          <w:b/>
        </w:rPr>
        <w:t xml:space="preserve">Beschreibe </w:t>
      </w:r>
      <w:r>
        <w:t>die Herstellung von Wein.</w:t>
      </w:r>
      <w:r>
        <w:br/>
        <w:t xml:space="preserve">(Dies kann dir helfen: </w:t>
      </w:r>
      <w:r w:rsidRPr="00704C29">
        <w:rPr>
          <w:i/>
        </w:rPr>
        <w:t>Für die Herstellung …; als nächstes …; Anschließend; Um … zu</w:t>
      </w:r>
      <w:r>
        <w:t>)</w:t>
      </w:r>
    </w:p>
    <w:p w:rsidR="000555AC" w:rsidRDefault="000555AC" w:rsidP="000555AC">
      <w:pPr>
        <w:pStyle w:val="Schreibzeile"/>
        <w:rPr>
          <w:bCs/>
          <w:spacing w:val="-4"/>
        </w:rPr>
      </w:pPr>
      <w:r>
        <w:rPr>
          <w:bCs/>
          <w:spacing w:val="-4"/>
        </w:rPr>
        <w:tab/>
      </w:r>
    </w:p>
    <w:p w:rsidR="000555AC" w:rsidRDefault="000555AC" w:rsidP="000555AC">
      <w:pPr>
        <w:pStyle w:val="Schreibzeile"/>
        <w:rPr>
          <w:bCs/>
          <w:spacing w:val="-4"/>
        </w:rPr>
      </w:pPr>
      <w:r>
        <w:rPr>
          <w:bCs/>
          <w:spacing w:val="-4"/>
        </w:rPr>
        <w:tab/>
      </w:r>
    </w:p>
    <w:p w:rsidR="000555AC" w:rsidRDefault="000555AC" w:rsidP="000555AC">
      <w:pPr>
        <w:pStyle w:val="Schreibzeile"/>
        <w:rPr>
          <w:bCs/>
          <w:spacing w:val="-4"/>
        </w:rPr>
      </w:pPr>
      <w:r>
        <w:rPr>
          <w:bCs/>
          <w:spacing w:val="-4"/>
        </w:rPr>
        <w:tab/>
      </w:r>
      <w:r w:rsidRPr="00704C29">
        <w:rPr>
          <w:bCs/>
          <w:spacing w:val="-4"/>
        </w:rPr>
        <w:t xml:space="preserve"> </w:t>
      </w:r>
    </w:p>
    <w:p w:rsidR="000555AC" w:rsidRDefault="000555AC" w:rsidP="000555AC">
      <w:pPr>
        <w:pStyle w:val="Schreibzeile"/>
        <w:rPr>
          <w:bCs/>
          <w:spacing w:val="-4"/>
        </w:rPr>
      </w:pPr>
      <w:r>
        <w:rPr>
          <w:bCs/>
          <w:spacing w:val="-4"/>
        </w:rPr>
        <w:tab/>
      </w:r>
    </w:p>
    <w:p w:rsidR="000555AC" w:rsidRDefault="000555AC" w:rsidP="000555AC">
      <w:pPr>
        <w:pStyle w:val="Schreibzeile"/>
        <w:rPr>
          <w:bCs/>
          <w:spacing w:val="-4"/>
        </w:rPr>
      </w:pPr>
      <w:r>
        <w:rPr>
          <w:bCs/>
          <w:spacing w:val="-4"/>
        </w:rPr>
        <w:tab/>
      </w:r>
    </w:p>
    <w:p w:rsidR="000555AC" w:rsidRDefault="000555AC" w:rsidP="000555AC">
      <w:pPr>
        <w:pStyle w:val="Schreibzeile"/>
        <w:rPr>
          <w:bCs/>
          <w:spacing w:val="-4"/>
        </w:rPr>
      </w:pPr>
      <w:r>
        <w:rPr>
          <w:bCs/>
          <w:spacing w:val="-4"/>
        </w:rPr>
        <w:tab/>
      </w:r>
    </w:p>
    <w:p w:rsidR="000555AC" w:rsidRDefault="000555AC" w:rsidP="000555AC">
      <w:pPr>
        <w:pStyle w:val="Schreibzeile"/>
        <w:rPr>
          <w:bCs/>
          <w:spacing w:val="-4"/>
        </w:rPr>
      </w:pPr>
      <w:r>
        <w:rPr>
          <w:bCs/>
          <w:spacing w:val="-4"/>
        </w:rPr>
        <w:tab/>
      </w:r>
    </w:p>
    <w:p w:rsidR="000555AC" w:rsidRDefault="000555AC" w:rsidP="000555AC">
      <w:pPr>
        <w:pStyle w:val="Schreibzeile"/>
        <w:rPr>
          <w:bCs/>
          <w:spacing w:val="-4"/>
        </w:rPr>
      </w:pPr>
      <w:r w:rsidRPr="00704C29">
        <w:rPr>
          <w:bCs/>
          <w:spacing w:val="-4"/>
        </w:rPr>
        <w:tab/>
      </w:r>
    </w:p>
    <w:p w:rsidR="00076DF3" w:rsidRPr="00704C29" w:rsidRDefault="00076DF3" w:rsidP="00076DF3">
      <w:pPr>
        <w:pStyle w:val="Schreibzeile"/>
        <w:rPr>
          <w:bCs/>
          <w:spacing w:val="-4"/>
        </w:rPr>
      </w:pPr>
      <w:r w:rsidRPr="00704C29">
        <w:rPr>
          <w:bCs/>
          <w:spacing w:val="-4"/>
        </w:rPr>
        <w:tab/>
      </w:r>
    </w:p>
    <w:p w:rsidR="00076DF3" w:rsidRPr="00704C29" w:rsidRDefault="00076DF3" w:rsidP="00076DF3">
      <w:pPr>
        <w:pStyle w:val="Schreibzeile"/>
        <w:rPr>
          <w:bCs/>
          <w:spacing w:val="-4"/>
        </w:rPr>
      </w:pPr>
      <w:r w:rsidRPr="00704C29">
        <w:rPr>
          <w:bCs/>
          <w:spacing w:val="-4"/>
        </w:rPr>
        <w:tab/>
      </w:r>
    </w:p>
    <w:p w:rsidR="00076DF3" w:rsidRPr="00704C29" w:rsidRDefault="00076DF3" w:rsidP="00076DF3">
      <w:pPr>
        <w:pStyle w:val="Schreibzeile"/>
        <w:rPr>
          <w:bCs/>
          <w:spacing w:val="-4"/>
        </w:rPr>
      </w:pPr>
      <w:r w:rsidRPr="00704C29">
        <w:rPr>
          <w:bCs/>
          <w:spacing w:val="-4"/>
        </w:rPr>
        <w:tab/>
      </w:r>
    </w:p>
    <w:p w:rsidR="00076DF3" w:rsidRPr="00704C29" w:rsidRDefault="00076DF3" w:rsidP="00076DF3">
      <w:pPr>
        <w:pStyle w:val="Schreibzeile"/>
        <w:rPr>
          <w:bCs/>
          <w:spacing w:val="-4"/>
        </w:rPr>
      </w:pPr>
      <w:r w:rsidRPr="00704C29">
        <w:rPr>
          <w:bCs/>
          <w:spacing w:val="-4"/>
        </w:rPr>
        <w:tab/>
      </w:r>
    </w:p>
    <w:p w:rsidR="0005684A" w:rsidRDefault="0005684A" w:rsidP="000555AC">
      <w:pPr>
        <w:sectPr w:rsidR="0005684A" w:rsidSect="00076D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44" w:right="1418" w:bottom="851" w:left="1418" w:header="794" w:footer="292" w:gutter="0"/>
          <w:cols w:space="708"/>
          <w:docGrid w:linePitch="360"/>
        </w:sectPr>
      </w:pPr>
    </w:p>
    <w:p w:rsidR="0005684A" w:rsidRDefault="0005684A" w:rsidP="0005684A">
      <w:pPr>
        <w:pStyle w:val="Medienelement"/>
      </w:pPr>
      <w:r>
        <w:lastRenderedPageBreak/>
        <w:t>Weinherstellung – Aufgaben, Fragen und Antworten</w:t>
      </w:r>
    </w:p>
    <w:p w:rsidR="0005684A" w:rsidRDefault="0005684A" w:rsidP="0005684A">
      <w:pPr>
        <w:pStyle w:val="Aufgabe"/>
        <w:ind w:left="0" w:firstLine="0"/>
      </w:pPr>
      <w:r>
        <w:t>Bearbeite die Aufgaben. Achte genau auf den Operator!</w:t>
      </w:r>
      <w:r>
        <w:br/>
        <w:t>Die Methode „Operatoren und Fachsprache“ im Schülerbuch kann dir dabei helfen.</w:t>
      </w:r>
    </w:p>
    <w:p w:rsidR="0005684A" w:rsidRDefault="0005684A" w:rsidP="0005684A">
      <w:pPr>
        <w:pStyle w:val="Fliesstext"/>
      </w:pPr>
    </w:p>
    <w:p w:rsidR="0005684A" w:rsidRPr="00E00F38" w:rsidRDefault="0005684A" w:rsidP="0005684A">
      <w:pPr>
        <w:pStyle w:val="Aufgabe"/>
      </w:pPr>
      <w:r w:rsidRPr="00E00F38">
        <w:rPr>
          <w:b/>
        </w:rPr>
        <w:t>1</w:t>
      </w:r>
      <w:r>
        <w:tab/>
      </w:r>
      <w:proofErr w:type="spellStart"/>
      <w:r w:rsidRPr="00E00F38">
        <w:rPr>
          <w:b/>
        </w:rPr>
        <w:t>Lies</w:t>
      </w:r>
      <w:proofErr w:type="spellEnd"/>
      <w:r>
        <w:t xml:space="preserve"> im Schülerbuch den Text zum Thema „Von der Traube zu Wein und Branntwein“. </w:t>
      </w:r>
      <w:r w:rsidRPr="00E00F38">
        <w:rPr>
          <w:b/>
        </w:rPr>
        <w:t>Notiere</w:t>
      </w:r>
      <w:r>
        <w:t xml:space="preserve"> die wichtigsten Stichworte zur Weinherstellung.</w:t>
      </w:r>
    </w:p>
    <w:p w:rsidR="0005684A" w:rsidRDefault="0005684A" w:rsidP="0005684A">
      <w:pPr>
        <w:pStyle w:val="Schreibzeile"/>
        <w:spacing w:line="400" w:lineRule="exact"/>
      </w:pPr>
      <w:r>
        <w:t>- Trauben zerdrücken</w:t>
      </w:r>
    </w:p>
    <w:p w:rsidR="0005684A" w:rsidRDefault="0005684A" w:rsidP="0005684A">
      <w:pPr>
        <w:pStyle w:val="Schreibzeile"/>
        <w:spacing w:line="400" w:lineRule="exact"/>
      </w:pPr>
      <w:r>
        <w:t xml:space="preserve">- Maische (für Rotwein: </w:t>
      </w:r>
      <w:proofErr w:type="spellStart"/>
      <w:r>
        <w:t>Maischgärung</w:t>
      </w:r>
      <w:proofErr w:type="spellEnd"/>
      <w:r>
        <w:t>)</w:t>
      </w:r>
    </w:p>
    <w:p w:rsidR="0005684A" w:rsidRDefault="0005684A" w:rsidP="0005684A">
      <w:pPr>
        <w:pStyle w:val="Schreibzeile"/>
        <w:spacing w:line="400" w:lineRule="exact"/>
      </w:pPr>
      <w:r>
        <w:t>- Mosten, Keltern; Most</w:t>
      </w:r>
    </w:p>
    <w:p w:rsidR="0005684A" w:rsidRDefault="0005684A" w:rsidP="0005684A">
      <w:pPr>
        <w:pStyle w:val="Schreibzeile"/>
        <w:spacing w:line="400" w:lineRule="exact"/>
      </w:pPr>
      <w:r>
        <w:t>- Gärung (biochemischer Prozess)</w:t>
      </w:r>
    </w:p>
    <w:p w:rsidR="0005684A" w:rsidRDefault="0005684A" w:rsidP="0005684A">
      <w:pPr>
        <w:pStyle w:val="Schreibzeile"/>
        <w:spacing w:line="400" w:lineRule="exact"/>
      </w:pPr>
      <w:r>
        <w:t>- Traubenzucker</w:t>
      </w:r>
    </w:p>
    <w:p w:rsidR="0005684A" w:rsidRDefault="0005684A" w:rsidP="0005684A">
      <w:pPr>
        <w:pStyle w:val="Schreibzeile"/>
        <w:spacing w:line="400" w:lineRule="exact"/>
      </w:pPr>
      <w:r>
        <w:t xml:space="preserve">- Hefepilze </w:t>
      </w:r>
    </w:p>
    <w:p w:rsidR="0005684A" w:rsidRDefault="0005684A" w:rsidP="0005684A">
      <w:pPr>
        <w:pStyle w:val="Schreibzeile"/>
        <w:spacing w:line="400" w:lineRule="exact"/>
      </w:pPr>
      <w:r>
        <w:t>- Sauerstoffabschluss</w:t>
      </w:r>
    </w:p>
    <w:p w:rsidR="0005684A" w:rsidRDefault="0005684A" w:rsidP="0005684A">
      <w:pPr>
        <w:pStyle w:val="Schreibzeile"/>
        <w:spacing w:line="400" w:lineRule="exact"/>
      </w:pPr>
      <w:r>
        <w:t>- Kohlenstoffdioxid; Blubbern</w:t>
      </w:r>
    </w:p>
    <w:p w:rsidR="0005684A" w:rsidRDefault="0005684A" w:rsidP="0005684A">
      <w:pPr>
        <w:pStyle w:val="Schreibzeile"/>
        <w:spacing w:line="400" w:lineRule="exact"/>
      </w:pPr>
      <w:r>
        <w:t>- Alkohol: Ethanol</w:t>
      </w:r>
    </w:p>
    <w:p w:rsidR="0005684A" w:rsidRDefault="0005684A" w:rsidP="0005684A">
      <w:pPr>
        <w:pStyle w:val="Schreibzeile"/>
        <w:spacing w:line="400" w:lineRule="exact"/>
      </w:pPr>
      <w:r>
        <w:t>- Schwebstoffe, trüb</w:t>
      </w:r>
    </w:p>
    <w:p w:rsidR="0005684A" w:rsidRDefault="0005684A" w:rsidP="0005684A">
      <w:pPr>
        <w:pStyle w:val="Schreibzeile"/>
        <w:spacing w:line="400" w:lineRule="exact"/>
      </w:pPr>
      <w:r>
        <w:t>- Sedimentieren, Filtrieren, Zentrifugieren</w:t>
      </w:r>
    </w:p>
    <w:p w:rsidR="0005684A" w:rsidRDefault="0005684A" w:rsidP="0005684A">
      <w:pPr>
        <w:pStyle w:val="Schreibzeile"/>
        <w:spacing w:line="400" w:lineRule="exact"/>
      </w:pPr>
      <w:r>
        <w:t>- Schwefeldioxid, haltbar</w:t>
      </w:r>
    </w:p>
    <w:p w:rsidR="0005684A" w:rsidRDefault="0005684A" w:rsidP="0005684A">
      <w:pPr>
        <w:pStyle w:val="Schreibzeile"/>
        <w:spacing w:line="400" w:lineRule="exact"/>
      </w:pPr>
      <w:r>
        <w:t>- Lagerung: Holzfässer, Stahltanks</w:t>
      </w:r>
    </w:p>
    <w:p w:rsidR="0005684A" w:rsidRDefault="0005684A" w:rsidP="0005684A">
      <w:pPr>
        <w:pStyle w:val="Fliesstext"/>
      </w:pPr>
    </w:p>
    <w:p w:rsidR="0005684A" w:rsidRPr="00E00F38" w:rsidRDefault="0005684A" w:rsidP="0005684A">
      <w:pPr>
        <w:pStyle w:val="Aufgabe"/>
      </w:pPr>
      <w:r>
        <w:rPr>
          <w:b/>
        </w:rPr>
        <w:t>2</w:t>
      </w:r>
      <w:r>
        <w:tab/>
      </w:r>
      <w:r>
        <w:rPr>
          <w:b/>
        </w:rPr>
        <w:t xml:space="preserve">Beschreibe </w:t>
      </w:r>
      <w:r>
        <w:t>die Herstellung von Wein.</w:t>
      </w:r>
      <w:r>
        <w:br/>
        <w:t xml:space="preserve">(Dies kann dir helfen: </w:t>
      </w:r>
      <w:r w:rsidRPr="00704C29">
        <w:rPr>
          <w:i/>
        </w:rPr>
        <w:t>Für die Herstellung …; als nächstes …; Anschließend; Um … zu</w:t>
      </w:r>
      <w:r>
        <w:t>)</w:t>
      </w:r>
    </w:p>
    <w:p w:rsidR="0005684A" w:rsidRDefault="0005684A" w:rsidP="0005684A">
      <w:pPr>
        <w:pStyle w:val="Schreibzeile"/>
        <w:rPr>
          <w:bCs/>
          <w:spacing w:val="-4"/>
        </w:rPr>
      </w:pPr>
      <w:r w:rsidRPr="00704C29">
        <w:rPr>
          <w:bCs/>
          <w:spacing w:val="-4"/>
        </w:rPr>
        <w:t xml:space="preserve">Für die Herstellung von Wein wird zunächst eine Maische hergestellt. Dazu </w:t>
      </w:r>
    </w:p>
    <w:p w:rsidR="0005684A" w:rsidRDefault="0005684A" w:rsidP="0005684A">
      <w:pPr>
        <w:pStyle w:val="Schreibzeile"/>
        <w:rPr>
          <w:bCs/>
          <w:spacing w:val="-4"/>
        </w:rPr>
      </w:pPr>
      <w:r w:rsidRPr="00704C29">
        <w:rPr>
          <w:bCs/>
          <w:spacing w:val="-4"/>
        </w:rPr>
        <w:t xml:space="preserve">werden die Trauben zerkleinert und zerdrückt. Als nächstes wird die Maische ausgepresst. Der dabei entstehende Traubensaft wird Most </w:t>
      </w:r>
    </w:p>
    <w:p w:rsidR="0005684A" w:rsidRDefault="0005684A" w:rsidP="0005684A">
      <w:pPr>
        <w:pStyle w:val="Schreibzeile"/>
        <w:rPr>
          <w:bCs/>
          <w:spacing w:val="-4"/>
        </w:rPr>
      </w:pPr>
      <w:r w:rsidRPr="00704C29">
        <w:rPr>
          <w:bCs/>
          <w:spacing w:val="-4"/>
        </w:rPr>
        <w:t xml:space="preserve">genannt. </w:t>
      </w:r>
      <w:r>
        <w:rPr>
          <w:bCs/>
          <w:spacing w:val="-4"/>
        </w:rPr>
        <w:t>D</w:t>
      </w:r>
      <w:r w:rsidRPr="00704C29">
        <w:rPr>
          <w:bCs/>
          <w:spacing w:val="-4"/>
        </w:rPr>
        <w:t xml:space="preserve">en Vorgang nennt man Mosten. Anschließend wird der Most in </w:t>
      </w:r>
    </w:p>
    <w:p w:rsidR="0005684A" w:rsidRDefault="0005684A" w:rsidP="0005684A">
      <w:pPr>
        <w:pStyle w:val="Schreibzeile"/>
        <w:rPr>
          <w:bCs/>
          <w:spacing w:val="-4"/>
        </w:rPr>
      </w:pPr>
      <w:r w:rsidRPr="00704C29">
        <w:rPr>
          <w:bCs/>
          <w:spacing w:val="-4"/>
        </w:rPr>
        <w:t xml:space="preserve">Fässer gepumpt und luftdicht verschlossen. Nun setzt die alkoholische </w:t>
      </w:r>
    </w:p>
    <w:p w:rsidR="0005684A" w:rsidRDefault="0005684A" w:rsidP="0005684A">
      <w:pPr>
        <w:pStyle w:val="Schreibzeile"/>
        <w:rPr>
          <w:bCs/>
          <w:spacing w:val="-4"/>
        </w:rPr>
      </w:pPr>
      <w:r w:rsidRPr="00704C29">
        <w:rPr>
          <w:bCs/>
          <w:spacing w:val="-4"/>
        </w:rPr>
        <w:t xml:space="preserve">Gärung ein. Bei diesem biochemischen </w:t>
      </w:r>
      <w:r>
        <w:rPr>
          <w:bCs/>
          <w:spacing w:val="-4"/>
        </w:rPr>
        <w:t>Prozess</w:t>
      </w:r>
      <w:r w:rsidRPr="00704C29">
        <w:rPr>
          <w:bCs/>
          <w:spacing w:val="-4"/>
        </w:rPr>
        <w:t xml:space="preserve"> wandeln Hefepilze den </w:t>
      </w:r>
    </w:p>
    <w:p w:rsidR="0005684A" w:rsidRDefault="0005684A" w:rsidP="0005684A">
      <w:pPr>
        <w:pStyle w:val="Schreibzeile"/>
        <w:rPr>
          <w:bCs/>
          <w:spacing w:val="-4"/>
        </w:rPr>
      </w:pPr>
      <w:r w:rsidRPr="00704C29">
        <w:rPr>
          <w:bCs/>
          <w:spacing w:val="-4"/>
        </w:rPr>
        <w:t xml:space="preserve">Traubenzucker im Most in Ethanol und Kohlenstoffdioxid um. Ein Zeichen </w:t>
      </w:r>
    </w:p>
    <w:p w:rsidR="0005684A" w:rsidRDefault="0005684A" w:rsidP="0005684A">
      <w:pPr>
        <w:pStyle w:val="Schreibzeile"/>
        <w:rPr>
          <w:bCs/>
          <w:spacing w:val="-4"/>
        </w:rPr>
      </w:pPr>
      <w:r w:rsidRPr="00704C29">
        <w:rPr>
          <w:bCs/>
          <w:spacing w:val="-4"/>
        </w:rPr>
        <w:t xml:space="preserve">für </w:t>
      </w:r>
      <w:r>
        <w:rPr>
          <w:bCs/>
          <w:spacing w:val="-4"/>
        </w:rPr>
        <w:t xml:space="preserve">die </w:t>
      </w:r>
      <w:r w:rsidRPr="00704C29">
        <w:rPr>
          <w:bCs/>
          <w:spacing w:val="-4"/>
        </w:rPr>
        <w:t>Gärung und für das entstehende Kohlenst</w:t>
      </w:r>
      <w:r>
        <w:rPr>
          <w:bCs/>
          <w:spacing w:val="-4"/>
        </w:rPr>
        <w:t xml:space="preserve">offdioxid ist das Blubbern. </w:t>
      </w:r>
    </w:p>
    <w:p w:rsidR="0005684A" w:rsidRDefault="0005684A" w:rsidP="0005684A">
      <w:pPr>
        <w:pStyle w:val="Schreibzeile"/>
        <w:rPr>
          <w:bCs/>
          <w:spacing w:val="-4"/>
        </w:rPr>
      </w:pPr>
      <w:r>
        <w:rPr>
          <w:bCs/>
          <w:spacing w:val="-4"/>
        </w:rPr>
        <w:t>Der Wein ist aufgrund von Schweb</w:t>
      </w:r>
      <w:r w:rsidRPr="00704C29">
        <w:rPr>
          <w:bCs/>
          <w:spacing w:val="-4"/>
        </w:rPr>
        <w:t xml:space="preserve">stoffen nach dem Gärprozess trüb. </w:t>
      </w:r>
      <w:r>
        <w:rPr>
          <w:bCs/>
          <w:spacing w:val="-4"/>
        </w:rPr>
        <w:t xml:space="preserve">Zum Klären des Weins </w:t>
      </w:r>
      <w:r w:rsidRPr="00704C29">
        <w:rPr>
          <w:bCs/>
          <w:spacing w:val="-4"/>
        </w:rPr>
        <w:t>wird er sedimentiert, filtriert und zentrifugiert. Um</w:t>
      </w:r>
    </w:p>
    <w:p w:rsidR="0005684A" w:rsidRDefault="0005684A" w:rsidP="0005684A">
      <w:pPr>
        <w:pStyle w:val="Schreibzeile"/>
        <w:rPr>
          <w:bCs/>
          <w:spacing w:val="-4"/>
        </w:rPr>
      </w:pPr>
      <w:r>
        <w:rPr>
          <w:bCs/>
          <w:spacing w:val="-4"/>
        </w:rPr>
        <w:t xml:space="preserve">ihn </w:t>
      </w:r>
      <w:r w:rsidRPr="00704C29">
        <w:rPr>
          <w:bCs/>
          <w:spacing w:val="-4"/>
        </w:rPr>
        <w:t xml:space="preserve">haltbar zu machen, wird er mit Schwefeldioxid versetzt. Abschließend </w:t>
      </w:r>
    </w:p>
    <w:p w:rsidR="0005684A" w:rsidRPr="000D5084" w:rsidRDefault="0005684A" w:rsidP="00E4150B">
      <w:pPr>
        <w:pStyle w:val="Schreibzeile"/>
      </w:pPr>
      <w:r>
        <w:rPr>
          <w:bCs/>
          <w:spacing w:val="-4"/>
        </w:rPr>
        <w:t xml:space="preserve">wird </w:t>
      </w:r>
      <w:r w:rsidRPr="00704C29">
        <w:rPr>
          <w:bCs/>
          <w:spacing w:val="-4"/>
        </w:rPr>
        <w:t>der Wein zum Reifen in Holzfässern oder Stahltanks gelagert.</w:t>
      </w:r>
      <w:bookmarkStart w:id="0" w:name="_GoBack"/>
      <w:bookmarkEnd w:id="0"/>
    </w:p>
    <w:p w:rsidR="008A3A11" w:rsidRPr="000555AC" w:rsidRDefault="008A3A11" w:rsidP="000555AC"/>
    <w:sectPr w:rsidR="008A3A11" w:rsidRPr="000555AC" w:rsidSect="000D50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44" w:right="1418" w:bottom="1134" w:left="1418" w:header="79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74" w:rsidRDefault="00D06E74">
      <w:r>
        <w:separator/>
      </w:r>
    </w:p>
  </w:endnote>
  <w:endnote w:type="continuationSeparator" w:id="0">
    <w:p w:rsidR="00D06E74" w:rsidRDefault="00D0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AC" w:rsidRDefault="000555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1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10"/>
      <w:gridCol w:w="1764"/>
      <w:gridCol w:w="5072"/>
      <w:gridCol w:w="164"/>
      <w:gridCol w:w="1001"/>
    </w:tblGrid>
    <w:tr w:rsidR="00A03492" w:rsidRPr="00D21757" w:rsidTr="007C0387">
      <w:trPr>
        <w:trHeight w:val="539"/>
      </w:trPr>
      <w:tc>
        <w:tcPr>
          <w:tcW w:w="221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03492" w:rsidRPr="00D21757" w:rsidRDefault="00A03492" w:rsidP="004559DA">
          <w:pPr>
            <w:pStyle w:val="Logoposition"/>
            <w:rPr>
              <w:bCs w:val="0"/>
            </w:rPr>
          </w:pPr>
        </w:p>
      </w:tc>
      <w:tc>
        <w:tcPr>
          <w:tcW w:w="1764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70" w:type="dxa"/>
          </w:tcMar>
        </w:tcPr>
        <w:p w:rsidR="00A03492" w:rsidRPr="00D21757" w:rsidRDefault="00A03492" w:rsidP="008A3A11">
          <w:pPr>
            <w:tabs>
              <w:tab w:val="left" w:pos="1600"/>
            </w:tabs>
            <w:spacing w:before="40" w:line="200" w:lineRule="exact"/>
            <w:rPr>
              <w:rFonts w:ascii="Arial" w:hAnsi="Arial" w:cs="Arial"/>
              <w:sz w:val="13"/>
              <w:szCs w:val="13"/>
            </w:rPr>
          </w:pPr>
        </w:p>
      </w:tc>
      <w:tc>
        <w:tcPr>
          <w:tcW w:w="5072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21757" w:rsidRPr="00D21757" w:rsidRDefault="000555AC" w:rsidP="007C0387">
          <w:pPr>
            <w:pStyle w:val="Fuzeile"/>
            <w:tabs>
              <w:tab w:val="clear" w:pos="4536"/>
              <w:tab w:val="left" w:pos="443"/>
            </w:tabs>
            <w:spacing w:before="40" w:line="240" w:lineRule="atLeast"/>
            <w:jc w:val="right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Von den Alkoholen zu den Carbonsäuren</w:t>
          </w:r>
        </w:p>
      </w:tc>
      <w:tc>
        <w:tcPr>
          <w:tcW w:w="164" w:type="dxa"/>
          <w:tcBorders>
            <w:left w:val="nil"/>
            <w:bottom w:val="nil"/>
            <w:right w:val="nil"/>
          </w:tcBorders>
        </w:tcPr>
        <w:p w:rsidR="00A03492" w:rsidRPr="00D21757" w:rsidRDefault="00A03492" w:rsidP="004559DA">
          <w:pPr>
            <w:pStyle w:val="Fuzeile"/>
            <w:tabs>
              <w:tab w:val="clear" w:pos="4536"/>
            </w:tabs>
            <w:spacing w:before="40" w:line="200" w:lineRule="exact"/>
            <w:jc w:val="right"/>
            <w:rPr>
              <w:rFonts w:ascii="Arial" w:hAnsi="Arial"/>
              <w:sz w:val="16"/>
            </w:rPr>
          </w:pPr>
        </w:p>
      </w:tc>
      <w:tc>
        <w:tcPr>
          <w:tcW w:w="1001" w:type="dxa"/>
          <w:tcBorders>
            <w:top w:val="nil"/>
            <w:left w:val="nil"/>
            <w:bottom w:val="nil"/>
            <w:right w:val="nil"/>
          </w:tcBorders>
        </w:tcPr>
        <w:p w:rsidR="00A03492" w:rsidRPr="00D21757" w:rsidRDefault="000555AC" w:rsidP="00D21757">
          <w:pPr>
            <w:pStyle w:val="Fuzeile"/>
            <w:tabs>
              <w:tab w:val="clear" w:pos="4536"/>
            </w:tabs>
            <w:spacing w:before="40" w:line="240" w:lineRule="atLeast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KV 5</w:t>
          </w:r>
        </w:p>
      </w:tc>
    </w:tr>
  </w:tbl>
  <w:p w:rsidR="0054491A" w:rsidRPr="004559DA" w:rsidRDefault="001B57D6" w:rsidP="004559DA">
    <w:pPr>
      <w:pStyle w:val="Leerzeile"/>
      <w:rPr>
        <w:rFonts w:eastAsia="Arial Unicode MS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-347980</wp:posOffset>
          </wp:positionV>
          <wp:extent cx="1314450" cy="323850"/>
          <wp:effectExtent l="0" t="0" r="0" b="0"/>
          <wp:wrapNone/>
          <wp:docPr id="12" name="Grafik 102" descr="Cornelsen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2" descr="Cornelsen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4266565</wp:posOffset>
              </wp:positionV>
              <wp:extent cx="280670" cy="21602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DA" w:rsidRDefault="004559DA" w:rsidP="004559DA">
                          <w:pPr>
                            <w:pStyle w:val="Copyrightzentriert"/>
                          </w:pPr>
                          <w:r>
                            <w:t>© 201</w:t>
                          </w:r>
                          <w:r w:rsidR="00D21757">
                            <w:t>7</w:t>
                          </w:r>
                          <w:r>
                            <w:t xml:space="preserve"> Cornelsen Verlag GmbH, Berlin</w:t>
                          </w:r>
                        </w:p>
                        <w:p w:rsidR="004559DA" w:rsidRDefault="004559DA" w:rsidP="004559DA">
                          <w:pPr>
                            <w:pStyle w:val="Copyrightzentriert"/>
                          </w:pPr>
                          <w:r>
                            <w:t>Alle Rechte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7pt;margin-top:335.95pt;width:22.1pt;height:170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" filled="f" stroked="f">
              <v:textbox style="layout-flow:vertical;mso-layout-flow-alt:bottom-to-top" inset="0,0,0,0">
                <w:txbxContent>
                  <w:p w:rsidR="004559DA" w:rsidRDefault="004559DA" w:rsidP="004559DA">
                    <w:pPr>
                      <w:pStyle w:val="Copyrightzentriert"/>
                    </w:pPr>
                    <w:r>
                      <w:t>© 201</w:t>
                    </w:r>
                    <w:r w:rsidR="00D21757">
                      <w:t>7</w:t>
                    </w:r>
                    <w:r>
                      <w:t xml:space="preserve"> Cornelsen Verlag GmbH, Berlin</w:t>
                    </w:r>
                  </w:p>
                  <w:p w:rsidR="004559DA" w:rsidRDefault="004559DA" w:rsidP="004559DA">
                    <w:pPr>
                      <w:pStyle w:val="Copyrightzentriert"/>
                    </w:pPr>
                    <w:r>
                      <w:t>Alle Rechte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6988175</wp:posOffset>
              </wp:positionV>
              <wp:extent cx="280670" cy="32397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23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DA" w:rsidRDefault="004559DA" w:rsidP="004559DA">
                          <w:pPr>
                            <w:pStyle w:val="Copyrightlinksbndig"/>
                          </w:pPr>
                          <w:r>
                            <w:t>Die Vervielfältigung dieser Seite ist für den eigenen Unterrichtsgebrauch gestattet.</w:t>
                          </w:r>
                        </w:p>
                        <w:p w:rsidR="004559DA" w:rsidRDefault="004559DA" w:rsidP="004559DA">
                          <w:pPr>
                            <w:pStyle w:val="Copyrightlinksbndig"/>
                          </w:pPr>
                          <w:r>
                            <w:t>Für inhaltliche Veränderungen durch Dritte übernimmt der Verlag keine Verantwortung.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2.7pt;margin-top:550.25pt;width:22.1pt;height:255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" filled="f" stroked="f">
              <v:textbox style="layout-flow:vertical;mso-layout-flow-alt:bottom-to-top" inset="0,0,0,0">
                <w:txbxContent>
                  <w:p w:rsidR="004559DA" w:rsidRDefault="004559DA" w:rsidP="004559DA">
                    <w:pPr>
                      <w:pStyle w:val="Copyrightlinksbndig"/>
                    </w:pPr>
                    <w:r>
                      <w:t>Die Vervielfältigung dieser Seite ist für den eigenen Unterrichtsgebrauch gestattet.</w:t>
                    </w:r>
                  </w:p>
                  <w:p w:rsidR="004559DA" w:rsidRDefault="004559DA" w:rsidP="004559DA">
                    <w:pPr>
                      <w:pStyle w:val="Copyrightlinksbndig"/>
                    </w:pPr>
                    <w:r>
                      <w:t>Für inhaltliche Veränderungen durch Dritte übernimmt der Verlag keine Verantwortung.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AC" w:rsidRDefault="000555A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84" w:rsidRDefault="00D06E74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1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10"/>
      <w:gridCol w:w="1764"/>
      <w:gridCol w:w="5072"/>
      <w:gridCol w:w="164"/>
      <w:gridCol w:w="1001"/>
    </w:tblGrid>
    <w:tr w:rsidR="00A03492" w:rsidRPr="00D21757" w:rsidTr="007C0387">
      <w:trPr>
        <w:trHeight w:val="539"/>
      </w:trPr>
      <w:tc>
        <w:tcPr>
          <w:tcW w:w="221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03492" w:rsidRPr="00D21757" w:rsidRDefault="00A03492" w:rsidP="004559DA">
          <w:pPr>
            <w:pStyle w:val="Logoposition"/>
            <w:rPr>
              <w:bCs w:val="0"/>
            </w:rPr>
          </w:pPr>
        </w:p>
      </w:tc>
      <w:tc>
        <w:tcPr>
          <w:tcW w:w="1764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70" w:type="dxa"/>
          </w:tcMar>
        </w:tcPr>
        <w:p w:rsidR="00A03492" w:rsidRPr="00D21757" w:rsidRDefault="00A03492" w:rsidP="008A3A11">
          <w:pPr>
            <w:tabs>
              <w:tab w:val="left" w:pos="1600"/>
            </w:tabs>
            <w:spacing w:before="40" w:line="200" w:lineRule="exact"/>
            <w:rPr>
              <w:rFonts w:ascii="Arial" w:hAnsi="Arial" w:cs="Arial"/>
              <w:sz w:val="13"/>
              <w:szCs w:val="13"/>
            </w:rPr>
          </w:pPr>
        </w:p>
      </w:tc>
      <w:tc>
        <w:tcPr>
          <w:tcW w:w="5072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21757" w:rsidRPr="00D21757" w:rsidRDefault="0005684A" w:rsidP="007C0387">
          <w:pPr>
            <w:pStyle w:val="Fuzeile"/>
            <w:tabs>
              <w:tab w:val="clear" w:pos="4536"/>
              <w:tab w:val="left" w:pos="443"/>
            </w:tabs>
            <w:spacing w:before="40" w:line="240" w:lineRule="atLeast"/>
            <w:jc w:val="right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Von den Alkoholen zu den Carbonsäuren</w:t>
          </w:r>
        </w:p>
      </w:tc>
      <w:tc>
        <w:tcPr>
          <w:tcW w:w="164" w:type="dxa"/>
          <w:tcBorders>
            <w:left w:val="nil"/>
            <w:bottom w:val="nil"/>
            <w:right w:val="nil"/>
          </w:tcBorders>
        </w:tcPr>
        <w:p w:rsidR="00A03492" w:rsidRPr="00D21757" w:rsidRDefault="00A03492" w:rsidP="004559DA">
          <w:pPr>
            <w:pStyle w:val="Fuzeile"/>
            <w:tabs>
              <w:tab w:val="clear" w:pos="4536"/>
            </w:tabs>
            <w:spacing w:before="40" w:line="200" w:lineRule="exact"/>
            <w:jc w:val="right"/>
            <w:rPr>
              <w:rFonts w:ascii="Arial" w:hAnsi="Arial"/>
              <w:sz w:val="16"/>
            </w:rPr>
          </w:pPr>
        </w:p>
      </w:tc>
      <w:tc>
        <w:tcPr>
          <w:tcW w:w="1001" w:type="dxa"/>
          <w:tcBorders>
            <w:top w:val="nil"/>
            <w:left w:val="nil"/>
            <w:bottom w:val="nil"/>
            <w:right w:val="nil"/>
          </w:tcBorders>
        </w:tcPr>
        <w:p w:rsidR="00A03492" w:rsidRPr="00D21757" w:rsidRDefault="0005684A" w:rsidP="00D21757">
          <w:pPr>
            <w:pStyle w:val="Fuzeile"/>
            <w:tabs>
              <w:tab w:val="clear" w:pos="4536"/>
            </w:tabs>
            <w:spacing w:before="40" w:line="240" w:lineRule="atLeast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KV 6</w:t>
          </w:r>
        </w:p>
      </w:tc>
    </w:tr>
  </w:tbl>
  <w:p w:rsidR="0054491A" w:rsidRPr="004559DA" w:rsidRDefault="0005684A" w:rsidP="004559DA">
    <w:pPr>
      <w:pStyle w:val="Leerzeile"/>
      <w:rPr>
        <w:rFonts w:eastAsia="Arial Unicode MS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749D285" wp14:editId="161E2DCF">
          <wp:simplePos x="0" y="0"/>
          <wp:positionH relativeFrom="column">
            <wp:posOffset>2540</wp:posOffset>
          </wp:positionH>
          <wp:positionV relativeFrom="paragraph">
            <wp:posOffset>-347980</wp:posOffset>
          </wp:positionV>
          <wp:extent cx="1314450" cy="323850"/>
          <wp:effectExtent l="0" t="0" r="0" b="0"/>
          <wp:wrapNone/>
          <wp:docPr id="4" name="Grafik 102" descr="Cornelsen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2" descr="Cornelsen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1ED00A7C" wp14:editId="2E2EF7F0">
              <wp:simplePos x="0" y="0"/>
              <wp:positionH relativeFrom="page">
                <wp:posOffset>288290</wp:posOffset>
              </wp:positionH>
              <wp:positionV relativeFrom="page">
                <wp:posOffset>4266565</wp:posOffset>
              </wp:positionV>
              <wp:extent cx="280670" cy="216027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DA" w:rsidRDefault="004559DA" w:rsidP="004559DA">
                          <w:pPr>
                            <w:pStyle w:val="Copyrightzentriert"/>
                          </w:pPr>
                          <w:r>
                            <w:t>© 201</w:t>
                          </w:r>
                          <w:r w:rsidR="00D21757">
                            <w:t>7</w:t>
                          </w:r>
                          <w:r>
                            <w:t xml:space="preserve"> Cornelsen Verlag GmbH, Berlin</w:t>
                          </w:r>
                        </w:p>
                        <w:p w:rsidR="004559DA" w:rsidRDefault="004559DA" w:rsidP="004559DA">
                          <w:pPr>
                            <w:pStyle w:val="Copyrightzentriert"/>
                          </w:pPr>
                          <w:r>
                            <w:t>Alle Rechte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00A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.7pt;margin-top:335.95pt;width:22.1pt;height:170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" filled="f" stroked="f">
              <v:textbox style="layout-flow:vertical;mso-layout-flow-alt:bottom-to-top" inset="0,0,0,0">
                <w:txbxContent>
                  <w:p w:rsidR="004559DA" w:rsidRDefault="004559DA" w:rsidP="004559DA">
                    <w:pPr>
                      <w:pStyle w:val="Copyrightzentriert"/>
                    </w:pPr>
                    <w:r>
                      <w:t>© 201</w:t>
                    </w:r>
                    <w:r w:rsidR="00D21757">
                      <w:t>7</w:t>
                    </w:r>
                    <w:r>
                      <w:t xml:space="preserve"> Cornelsen Verlag GmbH, Berlin</w:t>
                    </w:r>
                  </w:p>
                  <w:p w:rsidR="004559DA" w:rsidRDefault="004559DA" w:rsidP="004559DA">
                    <w:pPr>
                      <w:pStyle w:val="Copyrightzentriert"/>
                    </w:pPr>
                    <w:r>
                      <w:t>Alle Rechte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5AEA7133" wp14:editId="6F05A883">
              <wp:simplePos x="0" y="0"/>
              <wp:positionH relativeFrom="page">
                <wp:posOffset>288290</wp:posOffset>
              </wp:positionH>
              <wp:positionV relativeFrom="page">
                <wp:posOffset>6988175</wp:posOffset>
              </wp:positionV>
              <wp:extent cx="280670" cy="323977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23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DA" w:rsidRDefault="004559DA" w:rsidP="004559DA">
                          <w:pPr>
                            <w:pStyle w:val="Copyrightlinksbndig"/>
                          </w:pPr>
                          <w:r>
                            <w:t>Die Vervielfältigung dieser Seite ist für den eigenen Unterrichtsgebrauch gestattet.</w:t>
                          </w:r>
                        </w:p>
                        <w:p w:rsidR="004559DA" w:rsidRDefault="004559DA" w:rsidP="004559DA">
                          <w:pPr>
                            <w:pStyle w:val="Copyrightlinksbndig"/>
                          </w:pPr>
                          <w:r>
                            <w:t>Für inhaltliche Veränderungen durch Dritte übernimmt der Verlag keine Verantwortung.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A7133" id="_x0000_s1029" type="#_x0000_t202" style="position:absolute;margin-left:22.7pt;margin-top:550.25pt;width:22.1pt;height:255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" filled="f" stroked="f">
              <v:textbox style="layout-flow:vertical;mso-layout-flow-alt:bottom-to-top" inset="0,0,0,0">
                <w:txbxContent>
                  <w:p w:rsidR="004559DA" w:rsidRDefault="004559DA" w:rsidP="004559DA">
                    <w:pPr>
                      <w:pStyle w:val="Copyrightlinksbndig"/>
                    </w:pPr>
                    <w:r>
                      <w:t>Die Vervielfältigung dieser Seite ist für den eigenen Unterrichtsgebrauch gestattet.</w:t>
                    </w:r>
                  </w:p>
                  <w:p w:rsidR="004559DA" w:rsidRDefault="004559DA" w:rsidP="004559DA">
                    <w:pPr>
                      <w:pStyle w:val="Copyrightlinksbndig"/>
                    </w:pPr>
                    <w:r>
                      <w:t>Für inhaltliche Veränderungen durch Dritte übernimmt der Verlag keine Verantwortung.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84" w:rsidRDefault="00D06E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74" w:rsidRDefault="00D06E74">
      <w:r>
        <w:separator/>
      </w:r>
    </w:p>
  </w:footnote>
  <w:footnote w:type="continuationSeparator" w:id="0">
    <w:p w:rsidR="00D06E74" w:rsidRDefault="00D0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AC" w:rsidRDefault="000555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1" w:type="dxa"/>
      <w:tblInd w:w="-1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5029"/>
      <w:gridCol w:w="141"/>
      <w:gridCol w:w="1777"/>
      <w:gridCol w:w="2334"/>
    </w:tblGrid>
    <w:tr w:rsidR="004226B9" w:rsidTr="007C0387">
      <w:trPr>
        <w:cantSplit/>
        <w:trHeight w:val="454"/>
      </w:trPr>
      <w:tc>
        <w:tcPr>
          <w:tcW w:w="5029" w:type="dxa"/>
          <w:tcBorders>
            <w:bottom w:val="single" w:sz="4" w:space="0" w:color="auto"/>
          </w:tcBorders>
          <w:tcMar>
            <w:left w:w="57" w:type="dxa"/>
          </w:tcMar>
          <w:vAlign w:val="center"/>
        </w:tcPr>
        <w:p w:rsidR="004226B9" w:rsidRDefault="004226B9" w:rsidP="004226B9">
          <w:pPr>
            <w:pStyle w:val="Kopfzeile0"/>
            <w:spacing w:before="0" w:line="240" w:lineRule="auto"/>
            <w:rPr>
              <w:rFonts w:eastAsia="Arial Unicode MS"/>
              <w:szCs w:val="20"/>
              <w:lang w:val="en-US"/>
            </w:rPr>
          </w:pPr>
        </w:p>
      </w:tc>
      <w:tc>
        <w:tcPr>
          <w:tcW w:w="141" w:type="dxa"/>
          <w:vAlign w:val="center"/>
        </w:tcPr>
        <w:p w:rsidR="004226B9" w:rsidRDefault="004226B9" w:rsidP="004226B9">
          <w:pPr>
            <w:pStyle w:val="Kopfzeile0"/>
            <w:spacing w:before="0" w:line="240" w:lineRule="auto"/>
            <w:rPr>
              <w:rFonts w:eastAsia="Arial Unicode MS"/>
              <w:szCs w:val="20"/>
              <w:lang w:val="en-US"/>
            </w:rPr>
          </w:pPr>
        </w:p>
      </w:tc>
      <w:tc>
        <w:tcPr>
          <w:tcW w:w="1777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4226B9" w:rsidRDefault="004226B9" w:rsidP="004226B9">
          <w:pPr>
            <w:pStyle w:val="Kopfzeile0"/>
            <w:spacing w:before="0" w:line="240" w:lineRule="auto"/>
            <w:rPr>
              <w:rFonts w:eastAsia="Arial Unicode MS"/>
              <w:szCs w:val="20"/>
              <w:lang w:val="en-US"/>
            </w:rPr>
          </w:pPr>
        </w:p>
      </w:tc>
      <w:tc>
        <w:tcPr>
          <w:tcW w:w="2334" w:type="dxa"/>
          <w:shd w:val="clear" w:color="auto" w:fill="auto"/>
          <w:vAlign w:val="center"/>
        </w:tcPr>
        <w:p w:rsidR="004226B9" w:rsidRPr="00F65AA0" w:rsidRDefault="001B57D6" w:rsidP="004226B9">
          <w:pPr>
            <w:pStyle w:val="KopfzeileLogo"/>
            <w:spacing w:line="240" w:lineRule="atLeast"/>
          </w:pPr>
          <w:r>
            <w:rPr>
              <w:noProof/>
            </w:rPr>
            <w:drawing>
              <wp:inline distT="0" distB="0" distL="0" distR="0">
                <wp:extent cx="1143000" cy="377825"/>
                <wp:effectExtent l="0" t="0" r="0" b="0"/>
                <wp:docPr id="11" name="Bild 1" descr="fachwerk_chem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chwerk_chem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26B9" w:rsidTr="007C0387">
      <w:trPr>
        <w:cantSplit/>
        <w:trHeight w:val="454"/>
      </w:trPr>
      <w:tc>
        <w:tcPr>
          <w:tcW w:w="5029" w:type="dxa"/>
          <w:tcBorders>
            <w:top w:val="single" w:sz="4" w:space="0" w:color="auto"/>
          </w:tcBorders>
          <w:tcMar>
            <w:left w:w="57" w:type="dxa"/>
          </w:tcMar>
        </w:tcPr>
        <w:p w:rsidR="004226B9" w:rsidRPr="006E0D46" w:rsidRDefault="004226B9" w:rsidP="00D141FE">
          <w:pPr>
            <w:pStyle w:val="Kopfzeile0"/>
            <w:spacing w:before="6" w:line="240" w:lineRule="auto"/>
            <w:ind w:left="57"/>
            <w:rPr>
              <w:rFonts w:ascii="Calibri" w:hAnsi="Calibri" w:cs="Calibri"/>
              <w:b/>
              <w:color w:val="595959"/>
              <w:sz w:val="20"/>
              <w:szCs w:val="20"/>
            </w:rPr>
          </w:pPr>
          <w:r w:rsidRPr="006E0D46">
            <w:rPr>
              <w:rFonts w:ascii="Calibri" w:hAnsi="Calibri" w:cs="Calibri"/>
              <w:color w:val="595959"/>
              <w:sz w:val="20"/>
              <w:szCs w:val="20"/>
            </w:rPr>
            <w:t>Name</w:t>
          </w:r>
        </w:p>
      </w:tc>
      <w:tc>
        <w:tcPr>
          <w:tcW w:w="141" w:type="dxa"/>
          <w:vAlign w:val="center"/>
        </w:tcPr>
        <w:p w:rsidR="004226B9" w:rsidRPr="006E0D46" w:rsidRDefault="004226B9" w:rsidP="004226B9">
          <w:pPr>
            <w:pStyle w:val="Kopfzeile0"/>
            <w:spacing w:before="0" w:line="240" w:lineRule="auto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777" w:type="dxa"/>
          <w:tcBorders>
            <w:top w:val="single" w:sz="4" w:space="0" w:color="auto"/>
          </w:tcBorders>
          <w:shd w:val="clear" w:color="auto" w:fill="auto"/>
        </w:tcPr>
        <w:p w:rsidR="004226B9" w:rsidRPr="006E0D46" w:rsidRDefault="004226B9" w:rsidP="00D141FE">
          <w:pPr>
            <w:pStyle w:val="Kopfzeile0"/>
            <w:spacing w:before="6" w:line="240" w:lineRule="auto"/>
            <w:ind w:left="85"/>
            <w:rPr>
              <w:rFonts w:ascii="Calibri" w:hAnsi="Calibri" w:cs="Calibri"/>
              <w:b/>
              <w:color w:val="595959"/>
              <w:sz w:val="20"/>
              <w:szCs w:val="20"/>
            </w:rPr>
          </w:pPr>
          <w:r w:rsidRPr="006E0D46">
            <w:rPr>
              <w:rFonts w:ascii="Calibri" w:hAnsi="Calibri" w:cs="Calibri"/>
              <w:color w:val="595959"/>
              <w:sz w:val="20"/>
              <w:szCs w:val="20"/>
            </w:rPr>
            <w:t>Datum</w:t>
          </w:r>
        </w:p>
      </w:tc>
      <w:tc>
        <w:tcPr>
          <w:tcW w:w="2334" w:type="dxa"/>
          <w:shd w:val="clear" w:color="auto" w:fill="auto"/>
          <w:vAlign w:val="center"/>
        </w:tcPr>
        <w:p w:rsidR="004226B9" w:rsidRPr="00A03492" w:rsidRDefault="000555AC" w:rsidP="004226B9">
          <w:pPr>
            <w:autoSpaceDE w:val="0"/>
            <w:autoSpaceDN w:val="0"/>
            <w:adjustRightInd w:val="0"/>
            <w:jc w:val="right"/>
            <w:rPr>
              <w:rFonts w:ascii="Calibri" w:eastAsia="Arial Unicode MS" w:hAnsi="Calibri" w:cs="Calibri"/>
              <w:color w:val="595959"/>
              <w:spacing w:val="19"/>
            </w:rPr>
          </w:pPr>
          <w:r>
            <w:rPr>
              <w:rFonts w:ascii="Calibri" w:eastAsia="Arial Unicode MS" w:hAnsi="Calibri" w:cs="Calibri"/>
              <w:color w:val="595959"/>
              <w:spacing w:val="19"/>
            </w:rPr>
            <w:t>ARBEITSBLATT</w:t>
          </w:r>
        </w:p>
      </w:tc>
    </w:tr>
  </w:tbl>
  <w:p w:rsidR="007C0E53" w:rsidRDefault="007C0E53">
    <w:pPr>
      <w:rPr>
        <w:rFonts w:eastAsia="Arial Unicode MS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AC" w:rsidRDefault="000555A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84" w:rsidRDefault="00D06E7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1" w:type="dxa"/>
      <w:tblInd w:w="-1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5029"/>
      <w:gridCol w:w="141"/>
      <w:gridCol w:w="1777"/>
      <w:gridCol w:w="2334"/>
    </w:tblGrid>
    <w:tr w:rsidR="004226B9" w:rsidTr="000D02CD">
      <w:trPr>
        <w:cantSplit/>
        <w:trHeight w:val="454"/>
      </w:trPr>
      <w:tc>
        <w:tcPr>
          <w:tcW w:w="5029" w:type="dxa"/>
          <w:tcMar>
            <w:left w:w="57" w:type="dxa"/>
          </w:tcMar>
          <w:vAlign w:val="center"/>
        </w:tcPr>
        <w:p w:rsidR="004226B9" w:rsidRDefault="0005684A" w:rsidP="004226B9">
          <w:pPr>
            <w:pStyle w:val="Kopfzeile0"/>
            <w:spacing w:before="0" w:line="240" w:lineRule="auto"/>
            <w:rPr>
              <w:rFonts w:eastAsia="Arial Unicode MS"/>
              <w:szCs w:val="20"/>
              <w:lang w:val="en-US"/>
            </w:rPr>
          </w:pPr>
          <w:r w:rsidRPr="0098281F">
            <w:rPr>
              <w:rFonts w:ascii="Calibri" w:eastAsia="Arial Unicode MS" w:hAnsi="Calibri" w:cs="Calibri"/>
              <w:color w:val="595959"/>
              <w:spacing w:val="7"/>
              <w:sz w:val="28"/>
              <w:szCs w:val="28"/>
            </w:rPr>
            <w:t>LÖSUNGSBLATT</w:t>
          </w:r>
        </w:p>
      </w:tc>
      <w:tc>
        <w:tcPr>
          <w:tcW w:w="141" w:type="dxa"/>
          <w:vAlign w:val="center"/>
        </w:tcPr>
        <w:p w:rsidR="004226B9" w:rsidRDefault="004226B9" w:rsidP="004226B9">
          <w:pPr>
            <w:pStyle w:val="Kopfzeile0"/>
            <w:spacing w:before="0" w:line="240" w:lineRule="auto"/>
            <w:rPr>
              <w:rFonts w:eastAsia="Arial Unicode MS"/>
              <w:szCs w:val="20"/>
              <w:lang w:val="en-US"/>
            </w:rPr>
          </w:pPr>
        </w:p>
      </w:tc>
      <w:tc>
        <w:tcPr>
          <w:tcW w:w="1777" w:type="dxa"/>
          <w:shd w:val="clear" w:color="auto" w:fill="auto"/>
          <w:vAlign w:val="center"/>
        </w:tcPr>
        <w:p w:rsidR="004226B9" w:rsidRDefault="004226B9" w:rsidP="004226B9">
          <w:pPr>
            <w:pStyle w:val="Kopfzeile0"/>
            <w:spacing w:before="0" w:line="240" w:lineRule="auto"/>
            <w:rPr>
              <w:rFonts w:eastAsia="Arial Unicode MS"/>
              <w:szCs w:val="20"/>
              <w:lang w:val="en-US"/>
            </w:rPr>
          </w:pPr>
        </w:p>
      </w:tc>
      <w:tc>
        <w:tcPr>
          <w:tcW w:w="2334" w:type="dxa"/>
          <w:shd w:val="clear" w:color="auto" w:fill="auto"/>
          <w:vAlign w:val="center"/>
        </w:tcPr>
        <w:p w:rsidR="004226B9" w:rsidRPr="00F65AA0" w:rsidRDefault="0005684A" w:rsidP="004226B9">
          <w:pPr>
            <w:pStyle w:val="KopfzeileLogo"/>
            <w:spacing w:line="240" w:lineRule="atLeast"/>
          </w:pPr>
          <w:r>
            <w:rPr>
              <w:noProof/>
            </w:rPr>
            <w:drawing>
              <wp:inline distT="0" distB="0" distL="0" distR="0" wp14:anchorId="1E299501" wp14:editId="3C4612BE">
                <wp:extent cx="1143000" cy="377825"/>
                <wp:effectExtent l="0" t="0" r="0" b="0"/>
                <wp:docPr id="7" name="Bild 1" descr="fachwerk_chem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chwerk_chem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26B9" w:rsidTr="000D02CD">
      <w:trPr>
        <w:cantSplit/>
        <w:trHeight w:val="454"/>
      </w:trPr>
      <w:tc>
        <w:tcPr>
          <w:tcW w:w="5029" w:type="dxa"/>
          <w:tcMar>
            <w:left w:w="57" w:type="dxa"/>
          </w:tcMar>
        </w:tcPr>
        <w:p w:rsidR="004226B9" w:rsidRPr="006E0D46" w:rsidRDefault="004226B9" w:rsidP="00D141FE">
          <w:pPr>
            <w:pStyle w:val="Kopfzeile0"/>
            <w:spacing w:before="6" w:line="240" w:lineRule="auto"/>
            <w:ind w:left="57"/>
            <w:rPr>
              <w:rFonts w:ascii="Calibri" w:hAnsi="Calibri" w:cs="Calibri"/>
              <w:b/>
              <w:color w:val="595959"/>
              <w:sz w:val="20"/>
              <w:szCs w:val="20"/>
            </w:rPr>
          </w:pPr>
        </w:p>
      </w:tc>
      <w:tc>
        <w:tcPr>
          <w:tcW w:w="141" w:type="dxa"/>
          <w:vAlign w:val="center"/>
        </w:tcPr>
        <w:p w:rsidR="004226B9" w:rsidRPr="006E0D46" w:rsidRDefault="004226B9" w:rsidP="004226B9">
          <w:pPr>
            <w:pStyle w:val="Kopfzeile0"/>
            <w:spacing w:before="0" w:line="240" w:lineRule="auto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777" w:type="dxa"/>
          <w:shd w:val="clear" w:color="auto" w:fill="auto"/>
        </w:tcPr>
        <w:p w:rsidR="004226B9" w:rsidRPr="006E0D46" w:rsidRDefault="004226B9" w:rsidP="00D141FE">
          <w:pPr>
            <w:pStyle w:val="Kopfzeile0"/>
            <w:spacing w:before="6" w:line="240" w:lineRule="auto"/>
            <w:ind w:left="85"/>
            <w:rPr>
              <w:rFonts w:ascii="Calibri" w:hAnsi="Calibri" w:cs="Calibri"/>
              <w:b/>
              <w:color w:val="595959"/>
              <w:sz w:val="20"/>
              <w:szCs w:val="20"/>
            </w:rPr>
          </w:pPr>
        </w:p>
      </w:tc>
      <w:tc>
        <w:tcPr>
          <w:tcW w:w="2334" w:type="dxa"/>
          <w:shd w:val="clear" w:color="auto" w:fill="auto"/>
          <w:vAlign w:val="center"/>
        </w:tcPr>
        <w:p w:rsidR="004226B9" w:rsidRPr="00A03492" w:rsidRDefault="004226B9" w:rsidP="004226B9">
          <w:pPr>
            <w:autoSpaceDE w:val="0"/>
            <w:autoSpaceDN w:val="0"/>
            <w:adjustRightInd w:val="0"/>
            <w:jc w:val="right"/>
            <w:rPr>
              <w:rFonts w:ascii="Calibri" w:eastAsia="Arial Unicode MS" w:hAnsi="Calibri" w:cs="Calibri"/>
              <w:color w:val="595959"/>
              <w:spacing w:val="19"/>
            </w:rPr>
          </w:pPr>
        </w:p>
      </w:tc>
    </w:tr>
  </w:tbl>
  <w:p w:rsidR="007C0E53" w:rsidRDefault="007C0E53">
    <w:pPr>
      <w:rPr>
        <w:rFonts w:eastAsia="Arial Unicode MS"/>
        <w:sz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84" w:rsidRDefault="00D06E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88C7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82D5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D2E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5656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7E6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52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48E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16B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ECF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D00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A51C8FCE"/>
    <w:lvl w:ilvl="0">
      <w:start w:val="1"/>
      <w:numFmt w:val="bullet"/>
      <w:pStyle w:val="punkt-liste-normal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</w:abstractNum>
  <w:abstractNum w:abstractNumId="11" w15:restartNumberingAfterBreak="0">
    <w:nsid w:val="054435F4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C960FD9"/>
    <w:multiLevelType w:val="multilevel"/>
    <w:tmpl w:val="7904ED14"/>
    <w:name w:val="a22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3" w15:restartNumberingAfterBreak="0">
    <w:nsid w:val="2C3C3E1A"/>
    <w:multiLevelType w:val="multilevel"/>
    <w:tmpl w:val="0407001D"/>
    <w:name w:val="a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EA95240"/>
    <w:multiLevelType w:val="multilevel"/>
    <w:tmpl w:val="7904ED14"/>
    <w:name w:val="a222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5" w15:restartNumberingAfterBreak="0">
    <w:nsid w:val="3A3C4F06"/>
    <w:multiLevelType w:val="multilevel"/>
    <w:tmpl w:val="72EE7C6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0"/>
      </w:rPr>
    </w:lvl>
    <w:lvl w:ilvl="1">
      <w:start w:val="1"/>
      <w:numFmt w:val="lowerLetter"/>
      <w:lvlText w:val="%2"/>
      <w:lvlJc w:val="left"/>
      <w:pPr>
        <w:tabs>
          <w:tab w:val="num" w:pos="587"/>
        </w:tabs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lvlText w:val="%1%3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C0997"/>
    <w:multiLevelType w:val="multilevel"/>
    <w:tmpl w:val="7904ED14"/>
    <w:name w:val="a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7" w15:restartNumberingAfterBreak="0">
    <w:nsid w:val="657203B3"/>
    <w:multiLevelType w:val="multilevel"/>
    <w:tmpl w:val="D7A218E6"/>
    <w:name w:val="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7A"/>
    <w:rsid w:val="00000A0B"/>
    <w:rsid w:val="00001FCA"/>
    <w:rsid w:val="00024E43"/>
    <w:rsid w:val="00026356"/>
    <w:rsid w:val="00026CFE"/>
    <w:rsid w:val="000270C8"/>
    <w:rsid w:val="000435A9"/>
    <w:rsid w:val="000441A6"/>
    <w:rsid w:val="00047C3B"/>
    <w:rsid w:val="000536DD"/>
    <w:rsid w:val="000555AC"/>
    <w:rsid w:val="0005684A"/>
    <w:rsid w:val="00057BBA"/>
    <w:rsid w:val="00066424"/>
    <w:rsid w:val="00066F39"/>
    <w:rsid w:val="00066FBD"/>
    <w:rsid w:val="0007099E"/>
    <w:rsid w:val="00074DB0"/>
    <w:rsid w:val="00076DF3"/>
    <w:rsid w:val="0007794B"/>
    <w:rsid w:val="00082019"/>
    <w:rsid w:val="0008500E"/>
    <w:rsid w:val="000873DE"/>
    <w:rsid w:val="00092B50"/>
    <w:rsid w:val="00094F64"/>
    <w:rsid w:val="000A6C9C"/>
    <w:rsid w:val="000A7A70"/>
    <w:rsid w:val="000B0A46"/>
    <w:rsid w:val="000B2AC7"/>
    <w:rsid w:val="000B3DFF"/>
    <w:rsid w:val="000B61D1"/>
    <w:rsid w:val="000C73F1"/>
    <w:rsid w:val="000D4FC9"/>
    <w:rsid w:val="000D6504"/>
    <w:rsid w:val="000E00B4"/>
    <w:rsid w:val="001011A2"/>
    <w:rsid w:val="00101907"/>
    <w:rsid w:val="00105616"/>
    <w:rsid w:val="00110D13"/>
    <w:rsid w:val="001128FB"/>
    <w:rsid w:val="001133E3"/>
    <w:rsid w:val="001146AC"/>
    <w:rsid w:val="001253A1"/>
    <w:rsid w:val="00126027"/>
    <w:rsid w:val="00136417"/>
    <w:rsid w:val="00143F1F"/>
    <w:rsid w:val="00145A51"/>
    <w:rsid w:val="00145B53"/>
    <w:rsid w:val="00152E2D"/>
    <w:rsid w:val="00156CBC"/>
    <w:rsid w:val="0015724A"/>
    <w:rsid w:val="00162BB8"/>
    <w:rsid w:val="00170119"/>
    <w:rsid w:val="0017332A"/>
    <w:rsid w:val="00177FEF"/>
    <w:rsid w:val="00182311"/>
    <w:rsid w:val="00191FCF"/>
    <w:rsid w:val="00192F3F"/>
    <w:rsid w:val="00192F85"/>
    <w:rsid w:val="001A2C69"/>
    <w:rsid w:val="001A348A"/>
    <w:rsid w:val="001A41B8"/>
    <w:rsid w:val="001A5214"/>
    <w:rsid w:val="001A6942"/>
    <w:rsid w:val="001B57D6"/>
    <w:rsid w:val="001B64E0"/>
    <w:rsid w:val="001B6C4A"/>
    <w:rsid w:val="001B700F"/>
    <w:rsid w:val="001C2268"/>
    <w:rsid w:val="001C58D1"/>
    <w:rsid w:val="001C74A2"/>
    <w:rsid w:val="001C7B23"/>
    <w:rsid w:val="001D34EC"/>
    <w:rsid w:val="001F1CAB"/>
    <w:rsid w:val="002137B1"/>
    <w:rsid w:val="00214857"/>
    <w:rsid w:val="00214D25"/>
    <w:rsid w:val="00220425"/>
    <w:rsid w:val="00222419"/>
    <w:rsid w:val="00223A89"/>
    <w:rsid w:val="0022600F"/>
    <w:rsid w:val="00231A13"/>
    <w:rsid w:val="00232B9D"/>
    <w:rsid w:val="00235996"/>
    <w:rsid w:val="002362AF"/>
    <w:rsid w:val="00237B60"/>
    <w:rsid w:val="00240701"/>
    <w:rsid w:val="00241A98"/>
    <w:rsid w:val="00242B21"/>
    <w:rsid w:val="00244B6B"/>
    <w:rsid w:val="002605C9"/>
    <w:rsid w:val="0026641F"/>
    <w:rsid w:val="0026795C"/>
    <w:rsid w:val="00270A9A"/>
    <w:rsid w:val="0027218E"/>
    <w:rsid w:val="0027289F"/>
    <w:rsid w:val="002753F3"/>
    <w:rsid w:val="0027598D"/>
    <w:rsid w:val="00276FA4"/>
    <w:rsid w:val="00281108"/>
    <w:rsid w:val="00285717"/>
    <w:rsid w:val="00294344"/>
    <w:rsid w:val="00297061"/>
    <w:rsid w:val="002A1E4C"/>
    <w:rsid w:val="002A3AA4"/>
    <w:rsid w:val="002A7F74"/>
    <w:rsid w:val="002B24D3"/>
    <w:rsid w:val="002D1507"/>
    <w:rsid w:val="002D33B5"/>
    <w:rsid w:val="002D7E00"/>
    <w:rsid w:val="002E0ABD"/>
    <w:rsid w:val="002E3061"/>
    <w:rsid w:val="002E3D1F"/>
    <w:rsid w:val="002E4E82"/>
    <w:rsid w:val="002F162D"/>
    <w:rsid w:val="003000F3"/>
    <w:rsid w:val="0030023D"/>
    <w:rsid w:val="00303AA8"/>
    <w:rsid w:val="00305189"/>
    <w:rsid w:val="00310123"/>
    <w:rsid w:val="00313853"/>
    <w:rsid w:val="003222E9"/>
    <w:rsid w:val="00323365"/>
    <w:rsid w:val="0032485D"/>
    <w:rsid w:val="00331C5A"/>
    <w:rsid w:val="003430B0"/>
    <w:rsid w:val="00344DFA"/>
    <w:rsid w:val="00350220"/>
    <w:rsid w:val="003533BE"/>
    <w:rsid w:val="0035408B"/>
    <w:rsid w:val="00361947"/>
    <w:rsid w:val="00367D75"/>
    <w:rsid w:val="003710B1"/>
    <w:rsid w:val="00371A07"/>
    <w:rsid w:val="00377FDC"/>
    <w:rsid w:val="00382D96"/>
    <w:rsid w:val="00383A5B"/>
    <w:rsid w:val="00385707"/>
    <w:rsid w:val="00387C36"/>
    <w:rsid w:val="003918BC"/>
    <w:rsid w:val="003A380F"/>
    <w:rsid w:val="003B0C29"/>
    <w:rsid w:val="003B1A40"/>
    <w:rsid w:val="003B2543"/>
    <w:rsid w:val="003B716E"/>
    <w:rsid w:val="003C3310"/>
    <w:rsid w:val="003C6B59"/>
    <w:rsid w:val="003D0A5A"/>
    <w:rsid w:val="003D14B1"/>
    <w:rsid w:val="003D77D1"/>
    <w:rsid w:val="003E2CE4"/>
    <w:rsid w:val="003F7009"/>
    <w:rsid w:val="0040067E"/>
    <w:rsid w:val="00401544"/>
    <w:rsid w:val="004026EE"/>
    <w:rsid w:val="004036DE"/>
    <w:rsid w:val="00405648"/>
    <w:rsid w:val="00405ED7"/>
    <w:rsid w:val="00406E29"/>
    <w:rsid w:val="004226B9"/>
    <w:rsid w:val="004230B4"/>
    <w:rsid w:val="004251DF"/>
    <w:rsid w:val="00426C0E"/>
    <w:rsid w:val="00426E79"/>
    <w:rsid w:val="00435A43"/>
    <w:rsid w:val="0044057F"/>
    <w:rsid w:val="0044620F"/>
    <w:rsid w:val="004505DE"/>
    <w:rsid w:val="00452390"/>
    <w:rsid w:val="0045292B"/>
    <w:rsid w:val="00454309"/>
    <w:rsid w:val="004559DA"/>
    <w:rsid w:val="004565AC"/>
    <w:rsid w:val="00460590"/>
    <w:rsid w:val="00464A0E"/>
    <w:rsid w:val="00467FDE"/>
    <w:rsid w:val="004726E8"/>
    <w:rsid w:val="0047797E"/>
    <w:rsid w:val="00477D46"/>
    <w:rsid w:val="00481551"/>
    <w:rsid w:val="00482FD2"/>
    <w:rsid w:val="00483775"/>
    <w:rsid w:val="00486E48"/>
    <w:rsid w:val="004A192E"/>
    <w:rsid w:val="004A75DD"/>
    <w:rsid w:val="004B2FC6"/>
    <w:rsid w:val="004C3FA8"/>
    <w:rsid w:val="004D067E"/>
    <w:rsid w:val="004D1115"/>
    <w:rsid w:val="004D1426"/>
    <w:rsid w:val="004D7F99"/>
    <w:rsid w:val="004E00B2"/>
    <w:rsid w:val="004E13C6"/>
    <w:rsid w:val="004E6AF8"/>
    <w:rsid w:val="004F2042"/>
    <w:rsid w:val="0050239C"/>
    <w:rsid w:val="0050730C"/>
    <w:rsid w:val="00512DA1"/>
    <w:rsid w:val="00514694"/>
    <w:rsid w:val="00516F1A"/>
    <w:rsid w:val="005255FB"/>
    <w:rsid w:val="00527092"/>
    <w:rsid w:val="00531AEC"/>
    <w:rsid w:val="00532B29"/>
    <w:rsid w:val="00543DCB"/>
    <w:rsid w:val="0054491A"/>
    <w:rsid w:val="00554C5A"/>
    <w:rsid w:val="00561DD6"/>
    <w:rsid w:val="00573825"/>
    <w:rsid w:val="00573A49"/>
    <w:rsid w:val="0058068B"/>
    <w:rsid w:val="0058592C"/>
    <w:rsid w:val="005918A7"/>
    <w:rsid w:val="005920BB"/>
    <w:rsid w:val="005926B3"/>
    <w:rsid w:val="00594AF2"/>
    <w:rsid w:val="00597BEB"/>
    <w:rsid w:val="005A176A"/>
    <w:rsid w:val="005A275F"/>
    <w:rsid w:val="005B3007"/>
    <w:rsid w:val="005C0B4C"/>
    <w:rsid w:val="005C0C2F"/>
    <w:rsid w:val="005C71AE"/>
    <w:rsid w:val="005F0253"/>
    <w:rsid w:val="005F1666"/>
    <w:rsid w:val="005F16EB"/>
    <w:rsid w:val="005F2E20"/>
    <w:rsid w:val="00600746"/>
    <w:rsid w:val="006029F1"/>
    <w:rsid w:val="00605DBE"/>
    <w:rsid w:val="00607047"/>
    <w:rsid w:val="0061077B"/>
    <w:rsid w:val="006128CC"/>
    <w:rsid w:val="006229C5"/>
    <w:rsid w:val="00636F57"/>
    <w:rsid w:val="00637D7C"/>
    <w:rsid w:val="00643EB5"/>
    <w:rsid w:val="00650BA9"/>
    <w:rsid w:val="00653612"/>
    <w:rsid w:val="00661167"/>
    <w:rsid w:val="00663789"/>
    <w:rsid w:val="00663D8B"/>
    <w:rsid w:val="006729B5"/>
    <w:rsid w:val="00674ACA"/>
    <w:rsid w:val="006763DC"/>
    <w:rsid w:val="006779A6"/>
    <w:rsid w:val="00677DD8"/>
    <w:rsid w:val="006852C9"/>
    <w:rsid w:val="00685D95"/>
    <w:rsid w:val="00687027"/>
    <w:rsid w:val="006A0FC7"/>
    <w:rsid w:val="006A1361"/>
    <w:rsid w:val="006B3681"/>
    <w:rsid w:val="006B6432"/>
    <w:rsid w:val="006C21F7"/>
    <w:rsid w:val="006E0D46"/>
    <w:rsid w:val="006E34F8"/>
    <w:rsid w:val="006E5942"/>
    <w:rsid w:val="006F0200"/>
    <w:rsid w:val="006F0574"/>
    <w:rsid w:val="006F1BB7"/>
    <w:rsid w:val="007026F1"/>
    <w:rsid w:val="00703EEB"/>
    <w:rsid w:val="00705923"/>
    <w:rsid w:val="00706A3E"/>
    <w:rsid w:val="00707AB4"/>
    <w:rsid w:val="00712DBB"/>
    <w:rsid w:val="0071424D"/>
    <w:rsid w:val="0071428E"/>
    <w:rsid w:val="00717D5B"/>
    <w:rsid w:val="00722C10"/>
    <w:rsid w:val="00727FA4"/>
    <w:rsid w:val="00730092"/>
    <w:rsid w:val="00731944"/>
    <w:rsid w:val="00734DDB"/>
    <w:rsid w:val="00736C8A"/>
    <w:rsid w:val="00740E93"/>
    <w:rsid w:val="00741882"/>
    <w:rsid w:val="007432D9"/>
    <w:rsid w:val="00744E6E"/>
    <w:rsid w:val="00750D35"/>
    <w:rsid w:val="00757436"/>
    <w:rsid w:val="007629CD"/>
    <w:rsid w:val="00765B0E"/>
    <w:rsid w:val="007670D1"/>
    <w:rsid w:val="00767784"/>
    <w:rsid w:val="00767B78"/>
    <w:rsid w:val="00770EA6"/>
    <w:rsid w:val="0078191B"/>
    <w:rsid w:val="007877CF"/>
    <w:rsid w:val="00790442"/>
    <w:rsid w:val="00794C93"/>
    <w:rsid w:val="007A0A5E"/>
    <w:rsid w:val="007A0B17"/>
    <w:rsid w:val="007A0FC5"/>
    <w:rsid w:val="007A6754"/>
    <w:rsid w:val="007B0155"/>
    <w:rsid w:val="007B2E75"/>
    <w:rsid w:val="007B4729"/>
    <w:rsid w:val="007B6470"/>
    <w:rsid w:val="007C0387"/>
    <w:rsid w:val="007C0A17"/>
    <w:rsid w:val="007C0E53"/>
    <w:rsid w:val="007C69CD"/>
    <w:rsid w:val="007D6B71"/>
    <w:rsid w:val="007E2317"/>
    <w:rsid w:val="007E29B1"/>
    <w:rsid w:val="007E7B5D"/>
    <w:rsid w:val="007F3C96"/>
    <w:rsid w:val="007F3F67"/>
    <w:rsid w:val="007F5029"/>
    <w:rsid w:val="00805A97"/>
    <w:rsid w:val="00817393"/>
    <w:rsid w:val="00820DE4"/>
    <w:rsid w:val="00820F27"/>
    <w:rsid w:val="0082131F"/>
    <w:rsid w:val="008226E2"/>
    <w:rsid w:val="00832604"/>
    <w:rsid w:val="00832C84"/>
    <w:rsid w:val="008379FA"/>
    <w:rsid w:val="0084396E"/>
    <w:rsid w:val="00844043"/>
    <w:rsid w:val="00853029"/>
    <w:rsid w:val="00853464"/>
    <w:rsid w:val="008540D5"/>
    <w:rsid w:val="008552D0"/>
    <w:rsid w:val="00856E9B"/>
    <w:rsid w:val="00861918"/>
    <w:rsid w:val="00861F47"/>
    <w:rsid w:val="00862570"/>
    <w:rsid w:val="00863F98"/>
    <w:rsid w:val="00866083"/>
    <w:rsid w:val="008738C9"/>
    <w:rsid w:val="00873B37"/>
    <w:rsid w:val="00874F1B"/>
    <w:rsid w:val="0088249E"/>
    <w:rsid w:val="00891932"/>
    <w:rsid w:val="00892963"/>
    <w:rsid w:val="008944DD"/>
    <w:rsid w:val="00894E93"/>
    <w:rsid w:val="008A2333"/>
    <w:rsid w:val="008A3A11"/>
    <w:rsid w:val="008B0E47"/>
    <w:rsid w:val="008C1168"/>
    <w:rsid w:val="008C60E4"/>
    <w:rsid w:val="008C68D1"/>
    <w:rsid w:val="008D16FF"/>
    <w:rsid w:val="008D4C57"/>
    <w:rsid w:val="008E0BDA"/>
    <w:rsid w:val="008E0F4F"/>
    <w:rsid w:val="008E42D5"/>
    <w:rsid w:val="008F0717"/>
    <w:rsid w:val="008F0B5B"/>
    <w:rsid w:val="008F2EBA"/>
    <w:rsid w:val="00902998"/>
    <w:rsid w:val="00907412"/>
    <w:rsid w:val="00907B5D"/>
    <w:rsid w:val="00914388"/>
    <w:rsid w:val="009257AE"/>
    <w:rsid w:val="00926B21"/>
    <w:rsid w:val="009303FA"/>
    <w:rsid w:val="00930F89"/>
    <w:rsid w:val="00930FDE"/>
    <w:rsid w:val="00931E9C"/>
    <w:rsid w:val="00935E47"/>
    <w:rsid w:val="00945075"/>
    <w:rsid w:val="00947C7F"/>
    <w:rsid w:val="00952BA8"/>
    <w:rsid w:val="009543C6"/>
    <w:rsid w:val="00954B1C"/>
    <w:rsid w:val="00956FF9"/>
    <w:rsid w:val="009635BA"/>
    <w:rsid w:val="0096436C"/>
    <w:rsid w:val="00966C51"/>
    <w:rsid w:val="00967B85"/>
    <w:rsid w:val="00970CC1"/>
    <w:rsid w:val="00974932"/>
    <w:rsid w:val="00984F52"/>
    <w:rsid w:val="0098783D"/>
    <w:rsid w:val="00994A49"/>
    <w:rsid w:val="00994BD1"/>
    <w:rsid w:val="009B257E"/>
    <w:rsid w:val="009B54A5"/>
    <w:rsid w:val="009C0A6C"/>
    <w:rsid w:val="009C761A"/>
    <w:rsid w:val="009C7661"/>
    <w:rsid w:val="009D21DF"/>
    <w:rsid w:val="009D37AB"/>
    <w:rsid w:val="009D4E31"/>
    <w:rsid w:val="009D6F58"/>
    <w:rsid w:val="009E1703"/>
    <w:rsid w:val="009E2D96"/>
    <w:rsid w:val="009E3DC9"/>
    <w:rsid w:val="009E79E0"/>
    <w:rsid w:val="009F2524"/>
    <w:rsid w:val="009F2A98"/>
    <w:rsid w:val="009F5115"/>
    <w:rsid w:val="009F74EC"/>
    <w:rsid w:val="00A03492"/>
    <w:rsid w:val="00A17AF8"/>
    <w:rsid w:val="00A22BCC"/>
    <w:rsid w:val="00A34F9D"/>
    <w:rsid w:val="00A43BAC"/>
    <w:rsid w:val="00A462F9"/>
    <w:rsid w:val="00A50160"/>
    <w:rsid w:val="00A51E69"/>
    <w:rsid w:val="00A61661"/>
    <w:rsid w:val="00A6360C"/>
    <w:rsid w:val="00A67750"/>
    <w:rsid w:val="00A70887"/>
    <w:rsid w:val="00A735B3"/>
    <w:rsid w:val="00A73D5E"/>
    <w:rsid w:val="00A7656C"/>
    <w:rsid w:val="00A76BDC"/>
    <w:rsid w:val="00A8323E"/>
    <w:rsid w:val="00A8434B"/>
    <w:rsid w:val="00A8667B"/>
    <w:rsid w:val="00A934D7"/>
    <w:rsid w:val="00A9428B"/>
    <w:rsid w:val="00AA00DF"/>
    <w:rsid w:val="00AA08A8"/>
    <w:rsid w:val="00AA4536"/>
    <w:rsid w:val="00AA462A"/>
    <w:rsid w:val="00AA48CC"/>
    <w:rsid w:val="00AA7E47"/>
    <w:rsid w:val="00AB2CA1"/>
    <w:rsid w:val="00AB2DA8"/>
    <w:rsid w:val="00AB71EA"/>
    <w:rsid w:val="00AC30CD"/>
    <w:rsid w:val="00AC5F45"/>
    <w:rsid w:val="00AD5F2E"/>
    <w:rsid w:val="00AE0D0F"/>
    <w:rsid w:val="00AE1974"/>
    <w:rsid w:val="00AE22C3"/>
    <w:rsid w:val="00AE5682"/>
    <w:rsid w:val="00AF0940"/>
    <w:rsid w:val="00AF101B"/>
    <w:rsid w:val="00AF34DC"/>
    <w:rsid w:val="00AF663D"/>
    <w:rsid w:val="00B026AB"/>
    <w:rsid w:val="00B049A2"/>
    <w:rsid w:val="00B13700"/>
    <w:rsid w:val="00B15C51"/>
    <w:rsid w:val="00B33C6D"/>
    <w:rsid w:val="00B400F5"/>
    <w:rsid w:val="00B40EEA"/>
    <w:rsid w:val="00B460AE"/>
    <w:rsid w:val="00B55EB6"/>
    <w:rsid w:val="00B55F4D"/>
    <w:rsid w:val="00B61DA7"/>
    <w:rsid w:val="00B64BF3"/>
    <w:rsid w:val="00B6692F"/>
    <w:rsid w:val="00B70544"/>
    <w:rsid w:val="00B70644"/>
    <w:rsid w:val="00B72305"/>
    <w:rsid w:val="00B73431"/>
    <w:rsid w:val="00B758D5"/>
    <w:rsid w:val="00B77304"/>
    <w:rsid w:val="00B84B0C"/>
    <w:rsid w:val="00B91093"/>
    <w:rsid w:val="00B91123"/>
    <w:rsid w:val="00B93737"/>
    <w:rsid w:val="00BA3052"/>
    <w:rsid w:val="00BA3793"/>
    <w:rsid w:val="00BB402E"/>
    <w:rsid w:val="00BB503F"/>
    <w:rsid w:val="00BB6B14"/>
    <w:rsid w:val="00BC14C9"/>
    <w:rsid w:val="00BD6A82"/>
    <w:rsid w:val="00BE3035"/>
    <w:rsid w:val="00BE4F16"/>
    <w:rsid w:val="00BF454B"/>
    <w:rsid w:val="00BF4BCA"/>
    <w:rsid w:val="00C005A2"/>
    <w:rsid w:val="00C01F36"/>
    <w:rsid w:val="00C0597C"/>
    <w:rsid w:val="00C070C9"/>
    <w:rsid w:val="00C2011E"/>
    <w:rsid w:val="00C209FB"/>
    <w:rsid w:val="00C21AAF"/>
    <w:rsid w:val="00C31AEA"/>
    <w:rsid w:val="00C31D68"/>
    <w:rsid w:val="00C32073"/>
    <w:rsid w:val="00C42FDD"/>
    <w:rsid w:val="00C52797"/>
    <w:rsid w:val="00C63174"/>
    <w:rsid w:val="00C74F42"/>
    <w:rsid w:val="00C81251"/>
    <w:rsid w:val="00C8346F"/>
    <w:rsid w:val="00C83DB8"/>
    <w:rsid w:val="00C85E13"/>
    <w:rsid w:val="00C8618B"/>
    <w:rsid w:val="00C960DF"/>
    <w:rsid w:val="00CA1750"/>
    <w:rsid w:val="00CA1F5A"/>
    <w:rsid w:val="00CA41BE"/>
    <w:rsid w:val="00CA63F2"/>
    <w:rsid w:val="00CB137C"/>
    <w:rsid w:val="00CB2297"/>
    <w:rsid w:val="00CB3232"/>
    <w:rsid w:val="00CB62DE"/>
    <w:rsid w:val="00CB777F"/>
    <w:rsid w:val="00CC1D36"/>
    <w:rsid w:val="00CC2961"/>
    <w:rsid w:val="00CC556A"/>
    <w:rsid w:val="00CD155C"/>
    <w:rsid w:val="00CE2D52"/>
    <w:rsid w:val="00CE4B78"/>
    <w:rsid w:val="00CF3CE0"/>
    <w:rsid w:val="00CF5AD1"/>
    <w:rsid w:val="00CF6726"/>
    <w:rsid w:val="00CF7875"/>
    <w:rsid w:val="00D00B3A"/>
    <w:rsid w:val="00D06E74"/>
    <w:rsid w:val="00D07402"/>
    <w:rsid w:val="00D10FD7"/>
    <w:rsid w:val="00D1341B"/>
    <w:rsid w:val="00D141FE"/>
    <w:rsid w:val="00D16540"/>
    <w:rsid w:val="00D21757"/>
    <w:rsid w:val="00D375B8"/>
    <w:rsid w:val="00D43EC7"/>
    <w:rsid w:val="00D45327"/>
    <w:rsid w:val="00D462CF"/>
    <w:rsid w:val="00D47FA2"/>
    <w:rsid w:val="00D503D4"/>
    <w:rsid w:val="00D53ECA"/>
    <w:rsid w:val="00D562D1"/>
    <w:rsid w:val="00D602F8"/>
    <w:rsid w:val="00D611D8"/>
    <w:rsid w:val="00D628AD"/>
    <w:rsid w:val="00D64441"/>
    <w:rsid w:val="00D75017"/>
    <w:rsid w:val="00D7727D"/>
    <w:rsid w:val="00D83331"/>
    <w:rsid w:val="00D90AA8"/>
    <w:rsid w:val="00D97445"/>
    <w:rsid w:val="00DA58A4"/>
    <w:rsid w:val="00DA650C"/>
    <w:rsid w:val="00DC04A4"/>
    <w:rsid w:val="00DC3BBF"/>
    <w:rsid w:val="00DC68E4"/>
    <w:rsid w:val="00DD26EF"/>
    <w:rsid w:val="00DD658E"/>
    <w:rsid w:val="00DE0505"/>
    <w:rsid w:val="00DE67A9"/>
    <w:rsid w:val="00DF1D96"/>
    <w:rsid w:val="00DF39FE"/>
    <w:rsid w:val="00DF7DAC"/>
    <w:rsid w:val="00E22876"/>
    <w:rsid w:val="00E403E5"/>
    <w:rsid w:val="00E4150B"/>
    <w:rsid w:val="00E43C94"/>
    <w:rsid w:val="00E45C4F"/>
    <w:rsid w:val="00E51C5C"/>
    <w:rsid w:val="00E51ED1"/>
    <w:rsid w:val="00E6651F"/>
    <w:rsid w:val="00E671AE"/>
    <w:rsid w:val="00E71D59"/>
    <w:rsid w:val="00E751F2"/>
    <w:rsid w:val="00E77A8A"/>
    <w:rsid w:val="00E826A4"/>
    <w:rsid w:val="00E844C6"/>
    <w:rsid w:val="00E85D5E"/>
    <w:rsid w:val="00E9667A"/>
    <w:rsid w:val="00EA4CEF"/>
    <w:rsid w:val="00EB02BC"/>
    <w:rsid w:val="00EB550D"/>
    <w:rsid w:val="00EC51CF"/>
    <w:rsid w:val="00EC5DFA"/>
    <w:rsid w:val="00EC6C31"/>
    <w:rsid w:val="00ED2228"/>
    <w:rsid w:val="00ED73F6"/>
    <w:rsid w:val="00EE057A"/>
    <w:rsid w:val="00EE196E"/>
    <w:rsid w:val="00EE1C9E"/>
    <w:rsid w:val="00EF5626"/>
    <w:rsid w:val="00EF78EC"/>
    <w:rsid w:val="00F01D18"/>
    <w:rsid w:val="00F0346E"/>
    <w:rsid w:val="00F04319"/>
    <w:rsid w:val="00F06F71"/>
    <w:rsid w:val="00F154A7"/>
    <w:rsid w:val="00F27F08"/>
    <w:rsid w:val="00F3420E"/>
    <w:rsid w:val="00F35B16"/>
    <w:rsid w:val="00F35D04"/>
    <w:rsid w:val="00F41BF4"/>
    <w:rsid w:val="00F65AA0"/>
    <w:rsid w:val="00F709BC"/>
    <w:rsid w:val="00F74CCE"/>
    <w:rsid w:val="00F75C18"/>
    <w:rsid w:val="00F77B2F"/>
    <w:rsid w:val="00F82527"/>
    <w:rsid w:val="00F84239"/>
    <w:rsid w:val="00F84590"/>
    <w:rsid w:val="00F8526C"/>
    <w:rsid w:val="00F91A66"/>
    <w:rsid w:val="00F93891"/>
    <w:rsid w:val="00FA3A83"/>
    <w:rsid w:val="00FA4E22"/>
    <w:rsid w:val="00FA739B"/>
    <w:rsid w:val="00FB465E"/>
    <w:rsid w:val="00FD207D"/>
    <w:rsid w:val="00FD3B1F"/>
    <w:rsid w:val="00FD59F8"/>
    <w:rsid w:val="00FD5AE7"/>
    <w:rsid w:val="00FD5ECB"/>
    <w:rsid w:val="00FE2864"/>
    <w:rsid w:val="00FE3EEA"/>
    <w:rsid w:val="00FE7A5B"/>
    <w:rsid w:val="00FF0458"/>
    <w:rsid w:val="00FF2778"/>
    <w:rsid w:val="00FF28E4"/>
    <w:rsid w:val="00FF466F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2BF0B68-322E-4965-B167-71CEEBFD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7C0E53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uppressLineNumbers/>
      <w:spacing w:before="240" w:after="120"/>
      <w:ind w:right="170"/>
      <w:outlineLvl w:val="0"/>
    </w:pPr>
    <w:rPr>
      <w:rFonts w:ascii="Arial" w:hAnsi="Arial" w:cs="Arial"/>
      <w:b/>
      <w:bCs/>
      <w:kern w:val="28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uppressLineNumbers/>
      <w:spacing w:before="240" w:after="120"/>
      <w:ind w:right="170"/>
      <w:outlineLvl w:val="1"/>
    </w:pPr>
    <w:rPr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uppressLineNumbers/>
      <w:spacing w:before="240" w:after="120"/>
      <w:ind w:right="170"/>
      <w:outlineLvl w:val="2"/>
    </w:pPr>
    <w:rPr>
      <w:rFonts w:ascii="Arial" w:hAnsi="Arial" w:cs="Arial"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763DC"/>
    <w:pPr>
      <w:tabs>
        <w:tab w:val="center" w:pos="4536"/>
        <w:tab w:val="right" w:pos="9072"/>
      </w:tabs>
    </w:pPr>
  </w:style>
  <w:style w:type="paragraph" w:customStyle="1" w:styleId="Seitenzahl">
    <w:name w:val="*Seitenzahl"/>
    <w:basedOn w:val="Fliesstext"/>
    <w:rsid w:val="00853029"/>
    <w:pPr>
      <w:autoSpaceDE w:val="0"/>
      <w:autoSpaceDN w:val="0"/>
      <w:adjustRightInd w:val="0"/>
      <w:spacing w:line="200" w:lineRule="exact"/>
      <w:jc w:val="right"/>
    </w:pPr>
    <w:rPr>
      <w:rFonts w:eastAsia="Arial Unicode MS"/>
      <w:sz w:val="20"/>
      <w:szCs w:val="20"/>
    </w:rPr>
  </w:style>
  <w:style w:type="paragraph" w:customStyle="1" w:styleId="Fliesstext">
    <w:name w:val="*Fliesstext"/>
    <w:basedOn w:val="Standard"/>
    <w:link w:val="FliesstextZchn"/>
    <w:rsid w:val="007432D9"/>
    <w:pPr>
      <w:spacing w:line="280" w:lineRule="exact"/>
    </w:pPr>
  </w:style>
  <w:style w:type="paragraph" w:styleId="Fuzeile">
    <w:name w:val="footer"/>
    <w:aliases w:val="*Fußzeile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equation">
    <w:name w:val="*equation"/>
    <w:basedOn w:val="Fliesstext"/>
    <w:next w:val="Fliesstext"/>
    <w:rsid w:val="00162BB8"/>
    <w:pPr>
      <w:suppressLineNumbers/>
      <w:overflowPunct w:val="0"/>
      <w:autoSpaceDE w:val="0"/>
      <w:autoSpaceDN w:val="0"/>
      <w:adjustRightInd w:val="0"/>
      <w:spacing w:line="280" w:lineRule="atLeast"/>
      <w:textAlignment w:val="baseline"/>
    </w:pPr>
    <w:rPr>
      <w:szCs w:val="20"/>
    </w:rPr>
  </w:style>
  <w:style w:type="paragraph" w:customStyle="1" w:styleId="Legende-kursiv">
    <w:name w:val="*Legende-kursiv"/>
    <w:basedOn w:val="Fliesstext"/>
    <w:next w:val="Fliesstext"/>
    <w:rsid w:val="00231A13"/>
    <w:pPr>
      <w:suppressLineNumbers/>
      <w:spacing w:before="120" w:line="200" w:lineRule="exact"/>
      <w:ind w:left="170" w:right="170"/>
    </w:pPr>
    <w:rPr>
      <w:i/>
      <w:iCs/>
      <w:sz w:val="20"/>
      <w:szCs w:val="18"/>
    </w:rPr>
  </w:style>
  <w:style w:type="paragraph" w:customStyle="1" w:styleId="Einleitung">
    <w:name w:val="*Einleitung"/>
    <w:basedOn w:val="Fliesstext"/>
    <w:next w:val="Fliesstext"/>
    <w:rsid w:val="00162BB8"/>
    <w:rPr>
      <w:szCs w:val="20"/>
    </w:rPr>
  </w:style>
  <w:style w:type="paragraph" w:customStyle="1" w:styleId="Schreibzeile">
    <w:name w:val="*Schreibzeile"/>
    <w:basedOn w:val="Fliesstext"/>
    <w:next w:val="Fliesstext"/>
    <w:link w:val="SchreibzeileZchn"/>
    <w:rsid w:val="00152E2D"/>
    <w:pPr>
      <w:tabs>
        <w:tab w:val="left" w:pos="9072"/>
      </w:tabs>
      <w:spacing w:line="420" w:lineRule="exact"/>
      <w:ind w:left="340"/>
    </w:pPr>
    <w:rPr>
      <w:rFonts w:ascii="Comic Sans MS" w:eastAsia="Arial Unicode MS" w:hAnsi="Comic Sans MS"/>
      <w:b/>
      <w:u w:val="single"/>
    </w:rPr>
  </w:style>
  <w:style w:type="paragraph" w:customStyle="1" w:styleId="KopfzeileLogo">
    <w:name w:val="*Kopfzeile_Logo"/>
    <w:basedOn w:val="Fliesstext"/>
    <w:next w:val="Fliesstext"/>
    <w:rsid w:val="001B700F"/>
    <w:pPr>
      <w:autoSpaceDE w:val="0"/>
      <w:autoSpaceDN w:val="0"/>
      <w:adjustRightInd w:val="0"/>
      <w:spacing w:line="360" w:lineRule="exact"/>
      <w:jc w:val="right"/>
    </w:pPr>
    <w:rPr>
      <w:rFonts w:ascii="Verdana" w:hAnsi="Verdana"/>
      <w:b/>
      <w:color w:val="808080"/>
      <w:sz w:val="30"/>
      <w:szCs w:val="30"/>
    </w:rPr>
  </w:style>
  <w:style w:type="paragraph" w:customStyle="1" w:styleId="Aufgabe">
    <w:name w:val="*Aufgabe"/>
    <w:basedOn w:val="Fliesstext"/>
    <w:next w:val="Fliesstext"/>
    <w:rsid w:val="001A6942"/>
    <w:pPr>
      <w:tabs>
        <w:tab w:val="left" w:pos="340"/>
      </w:tabs>
      <w:ind w:left="340" w:hanging="340"/>
    </w:pPr>
    <w:rPr>
      <w:color w:val="000000"/>
      <w:szCs w:val="20"/>
    </w:rPr>
  </w:style>
  <w:style w:type="paragraph" w:customStyle="1" w:styleId="UAufgabe">
    <w:name w:val="*UAufgabe"/>
    <w:basedOn w:val="Fliesstext"/>
    <w:next w:val="Fliesstext"/>
    <w:rsid w:val="001A6942"/>
    <w:pPr>
      <w:tabs>
        <w:tab w:val="left" w:pos="340"/>
      </w:tabs>
      <w:spacing w:before="80"/>
      <w:ind w:left="340" w:hanging="340"/>
      <w:contextualSpacing/>
    </w:pPr>
    <w:rPr>
      <w:color w:val="000000"/>
    </w:rPr>
  </w:style>
  <w:style w:type="paragraph" w:customStyle="1" w:styleId="punkt-liste-normal">
    <w:name w:val="*punkt-liste-normal"/>
    <w:basedOn w:val="Fliesstext"/>
    <w:next w:val="Fliesstext"/>
    <w:rsid w:val="002362AF"/>
    <w:pPr>
      <w:numPr>
        <w:numId w:val="1"/>
      </w:numPr>
      <w:suppressLineNumbers/>
      <w:tabs>
        <w:tab w:val="clear" w:pos="700"/>
        <w:tab w:val="num" w:pos="360"/>
        <w:tab w:val="left" w:pos="680"/>
      </w:tabs>
      <w:spacing w:before="60"/>
      <w:ind w:left="680" w:hanging="340"/>
      <w:contextualSpacing/>
    </w:pPr>
    <w:rPr>
      <w:szCs w:val="20"/>
    </w:rPr>
  </w:style>
  <w:style w:type="paragraph" w:customStyle="1" w:styleId="Lsungstext">
    <w:name w:val="*Lösungstext"/>
    <w:basedOn w:val="Fliesstext"/>
    <w:next w:val="Fliesstext"/>
    <w:rsid w:val="00152E2D"/>
    <w:pPr>
      <w:spacing w:line="420" w:lineRule="exact"/>
    </w:pPr>
    <w:rPr>
      <w:rFonts w:ascii="Comic Sans MS" w:hAnsi="Comic Sans MS"/>
      <w:b/>
    </w:rPr>
  </w:style>
  <w:style w:type="paragraph" w:customStyle="1" w:styleId="LsungstextTabelle">
    <w:name w:val="*Lösungstext_Tabelle"/>
    <w:basedOn w:val="Fliesstext"/>
    <w:next w:val="Fliesstext"/>
    <w:rsid w:val="00152E2D"/>
    <w:pPr>
      <w:spacing w:before="70" w:after="70"/>
    </w:pPr>
    <w:rPr>
      <w:rFonts w:ascii="Comic Sans MS" w:hAnsi="Comic Sans MS"/>
      <w:b/>
    </w:rPr>
  </w:style>
  <w:style w:type="paragraph" w:customStyle="1" w:styleId="2">
    <w:name w:val="*Ü2"/>
    <w:basedOn w:val="Fliesstext"/>
    <w:next w:val="Fliesstext"/>
    <w:rsid w:val="006029F1"/>
    <w:pPr>
      <w:spacing w:before="240" w:after="120"/>
    </w:pPr>
    <w:rPr>
      <w:b/>
      <w:color w:val="808080"/>
      <w:szCs w:val="20"/>
    </w:rPr>
  </w:style>
  <w:style w:type="paragraph" w:customStyle="1" w:styleId="Kapitel">
    <w:name w:val="*Kapitel"/>
    <w:basedOn w:val="Fliesstext"/>
    <w:next w:val="Medienelement"/>
    <w:rsid w:val="00231A13"/>
    <w:pPr>
      <w:spacing w:before="80" w:after="240" w:line="320" w:lineRule="exact"/>
    </w:pPr>
    <w:rPr>
      <w:b/>
      <w:sz w:val="28"/>
      <w:szCs w:val="22"/>
    </w:rPr>
  </w:style>
  <w:style w:type="paragraph" w:customStyle="1" w:styleId="Medienelement">
    <w:name w:val="*Medienelement"/>
    <w:basedOn w:val="Fliesstext"/>
    <w:next w:val="Fliesstext"/>
    <w:rsid w:val="00377FDC"/>
    <w:pPr>
      <w:spacing w:after="240"/>
    </w:pPr>
    <w:rPr>
      <w:b/>
      <w:sz w:val="28"/>
      <w:szCs w:val="22"/>
    </w:rPr>
  </w:style>
  <w:style w:type="paragraph" w:customStyle="1" w:styleId="LsungstextTabellemittig">
    <w:name w:val="*Lösungstext_Tabelle_mittig"/>
    <w:basedOn w:val="Fliesstext"/>
    <w:next w:val="Fliesstext"/>
    <w:rsid w:val="00152E2D"/>
    <w:pPr>
      <w:spacing w:before="70" w:after="70"/>
      <w:jc w:val="center"/>
    </w:pPr>
    <w:rPr>
      <w:rFonts w:ascii="Comic Sans MS" w:hAnsi="Comic Sans MS"/>
      <w:b/>
    </w:rPr>
  </w:style>
  <w:style w:type="paragraph" w:customStyle="1" w:styleId="3">
    <w:name w:val="*Ü3"/>
    <w:basedOn w:val="Fliesstext"/>
    <w:next w:val="Fliesstext"/>
    <w:rsid w:val="00674ACA"/>
    <w:pPr>
      <w:spacing w:before="120" w:after="80"/>
      <w:contextualSpacing/>
    </w:pPr>
    <w:rPr>
      <w:i/>
    </w:rPr>
  </w:style>
  <w:style w:type="paragraph" w:customStyle="1" w:styleId="Bildmaterial">
    <w:name w:val="*Bildmaterial"/>
    <w:basedOn w:val="Fliesstext"/>
    <w:rsid w:val="00162BB8"/>
    <w:pPr>
      <w:spacing w:line="280" w:lineRule="atLeast"/>
      <w:jc w:val="center"/>
    </w:pPr>
  </w:style>
  <w:style w:type="paragraph" w:customStyle="1" w:styleId="Kopfzeile0">
    <w:name w:val="*Kopfzeile"/>
    <w:basedOn w:val="Fliesstext"/>
    <w:next w:val="Fliesstext"/>
    <w:rsid w:val="00162BB8"/>
    <w:pPr>
      <w:tabs>
        <w:tab w:val="center" w:pos="4536"/>
        <w:tab w:val="right" w:pos="9072"/>
      </w:tabs>
      <w:spacing w:before="90" w:line="300" w:lineRule="exact"/>
    </w:pPr>
  </w:style>
  <w:style w:type="paragraph" w:customStyle="1" w:styleId="FuzeileBild">
    <w:name w:val="*Fußzeile_Bild"/>
    <w:basedOn w:val="Fliesstext"/>
    <w:next w:val="Fliesstext"/>
    <w:rsid w:val="00303AA8"/>
    <w:pPr>
      <w:autoSpaceDE w:val="0"/>
      <w:autoSpaceDN w:val="0"/>
      <w:adjustRightInd w:val="0"/>
    </w:pPr>
    <w:rPr>
      <w:rFonts w:eastAsia="Arial Unicode MS"/>
      <w:sz w:val="14"/>
    </w:rPr>
  </w:style>
  <w:style w:type="paragraph" w:customStyle="1" w:styleId="Fusszeileein">
    <w:name w:val="*Fusszeile_ein"/>
    <w:basedOn w:val="Fliesstext"/>
    <w:next w:val="Fliesstext"/>
    <w:rsid w:val="00674ACA"/>
    <w:pPr>
      <w:autoSpaceDE w:val="0"/>
      <w:autoSpaceDN w:val="0"/>
      <w:adjustRightInd w:val="0"/>
    </w:pPr>
    <w:rPr>
      <w:rFonts w:eastAsia="Arial Unicode MS"/>
      <w:sz w:val="20"/>
    </w:rPr>
  </w:style>
  <w:style w:type="paragraph" w:customStyle="1" w:styleId="FliesstextbeiLsungen">
    <w:name w:val="*Fliesstext_bei_Lösungen"/>
    <w:basedOn w:val="Fliesstext"/>
    <w:next w:val="Fliesstext"/>
    <w:rsid w:val="00FF4E4D"/>
    <w:pPr>
      <w:tabs>
        <w:tab w:val="left" w:pos="34"/>
      </w:tabs>
      <w:spacing w:line="420" w:lineRule="exact"/>
    </w:pPr>
  </w:style>
  <w:style w:type="paragraph" w:customStyle="1" w:styleId="FliesstextinTabellen">
    <w:name w:val="*Fliesstext_in_Tabellen"/>
    <w:basedOn w:val="Fliesstext"/>
    <w:next w:val="Fliesstext"/>
    <w:rsid w:val="00401544"/>
    <w:pPr>
      <w:spacing w:before="70" w:after="70"/>
      <w:jc w:val="center"/>
    </w:pPr>
  </w:style>
  <w:style w:type="paragraph" w:customStyle="1" w:styleId="Kopfzeilelogo1">
    <w:name w:val="*Kopfzeile_logo_1"/>
    <w:basedOn w:val="Fliesstext"/>
    <w:next w:val="KopfzeileLogo"/>
    <w:rsid w:val="007E29B1"/>
    <w:pPr>
      <w:spacing w:line="360" w:lineRule="exact"/>
      <w:jc w:val="right"/>
    </w:pPr>
    <w:rPr>
      <w:rFonts w:ascii="Verdana" w:hAnsi="Verdana"/>
      <w:b/>
      <w:sz w:val="30"/>
    </w:rPr>
  </w:style>
  <w:style w:type="paragraph" w:customStyle="1" w:styleId="Leerzeile">
    <w:name w:val="*Leerzeile"/>
    <w:basedOn w:val="Fliesstext"/>
    <w:next w:val="Fliesstext"/>
    <w:qFormat/>
    <w:rsid w:val="00F04319"/>
    <w:pPr>
      <w:spacing w:line="420" w:lineRule="exact"/>
    </w:pPr>
  </w:style>
  <w:style w:type="paragraph" w:customStyle="1" w:styleId="2ohneAbstand">
    <w:name w:val="*Ü2_ohne_Abstand"/>
    <w:basedOn w:val="2"/>
    <w:next w:val="Fliesstext"/>
    <w:rsid w:val="00FF4E4D"/>
    <w:pPr>
      <w:spacing w:before="0"/>
    </w:pPr>
  </w:style>
  <w:style w:type="paragraph" w:customStyle="1" w:styleId="3ohneAbstand">
    <w:name w:val="*Ü3_ohne_Abstand"/>
    <w:basedOn w:val="3"/>
    <w:next w:val="Fliesstext"/>
    <w:rsid w:val="00FF4E4D"/>
    <w:pPr>
      <w:spacing w:before="0"/>
    </w:pPr>
  </w:style>
  <w:style w:type="paragraph" w:customStyle="1" w:styleId="Fuzeilerechts">
    <w:name w:val="*Fußzeile_rechts"/>
    <w:basedOn w:val="Standard"/>
    <w:rsid w:val="00736C8A"/>
    <w:pPr>
      <w:autoSpaceDE w:val="0"/>
      <w:autoSpaceDN w:val="0"/>
      <w:adjustRightInd w:val="0"/>
      <w:spacing w:line="180" w:lineRule="exact"/>
      <w:jc w:val="right"/>
    </w:pPr>
    <w:rPr>
      <w:rFonts w:eastAsia="Arial Unicode MS"/>
      <w:sz w:val="20"/>
      <w:szCs w:val="20"/>
    </w:rPr>
  </w:style>
  <w:style w:type="character" w:customStyle="1" w:styleId="FuzeileZchn">
    <w:name w:val="Fußzeile Zchn"/>
    <w:aliases w:val="*Fußzeile Zchn"/>
    <w:link w:val="Fuzeile"/>
    <w:rsid w:val="004559DA"/>
    <w:rPr>
      <w:rFonts w:eastAsia="Times New Roman"/>
      <w:sz w:val="24"/>
      <w:szCs w:val="24"/>
    </w:rPr>
  </w:style>
  <w:style w:type="paragraph" w:customStyle="1" w:styleId="Logoposition">
    <w:name w:val="*Logoposition"/>
    <w:basedOn w:val="Standard"/>
    <w:rsid w:val="004559DA"/>
    <w:rPr>
      <w:rFonts w:cs="Arial"/>
      <w:bCs/>
      <w:szCs w:val="16"/>
    </w:rPr>
  </w:style>
  <w:style w:type="paragraph" w:customStyle="1" w:styleId="Copyrightzentriert">
    <w:name w:val="*Copyright zentriert"/>
    <w:qFormat/>
    <w:rsid w:val="004559DA"/>
    <w:pPr>
      <w:spacing w:line="180" w:lineRule="exact"/>
      <w:jc w:val="center"/>
    </w:pPr>
    <w:rPr>
      <w:rFonts w:ascii="Arial" w:eastAsia="Times New Roman" w:hAnsi="Arial"/>
      <w:color w:val="333333"/>
      <w:sz w:val="13"/>
      <w:szCs w:val="16"/>
    </w:rPr>
  </w:style>
  <w:style w:type="paragraph" w:customStyle="1" w:styleId="Copyrightlinksbndig">
    <w:name w:val="*Copyright linksbündig"/>
    <w:qFormat/>
    <w:rsid w:val="004559DA"/>
    <w:pPr>
      <w:spacing w:line="180" w:lineRule="exact"/>
    </w:pPr>
    <w:rPr>
      <w:rFonts w:ascii="Arial" w:eastAsia="Times New Roman" w:hAnsi="Arial"/>
      <w:color w:val="333333"/>
      <w:sz w:val="13"/>
      <w:szCs w:val="16"/>
    </w:rPr>
  </w:style>
  <w:style w:type="paragraph" w:styleId="Sprechblasentext">
    <w:name w:val="Balloon Text"/>
    <w:basedOn w:val="Standard"/>
    <w:link w:val="SprechblasentextZchn"/>
    <w:rsid w:val="001133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133E3"/>
    <w:rPr>
      <w:rFonts w:ascii="Segoe UI" w:eastAsia="Times New Roman" w:hAnsi="Segoe UI" w:cs="Segoe UI"/>
      <w:sz w:val="18"/>
      <w:szCs w:val="18"/>
    </w:rPr>
  </w:style>
  <w:style w:type="character" w:customStyle="1" w:styleId="SchreibzeileZchn">
    <w:name w:val="*Schreibzeile Zchn"/>
    <w:link w:val="Schreibzeile"/>
    <w:rsid w:val="000555AC"/>
    <w:rPr>
      <w:rFonts w:ascii="Comic Sans MS" w:eastAsia="Arial Unicode MS" w:hAnsi="Comic Sans MS"/>
      <w:b/>
      <w:sz w:val="24"/>
      <w:szCs w:val="24"/>
      <w:u w:val="single"/>
    </w:rPr>
  </w:style>
  <w:style w:type="character" w:customStyle="1" w:styleId="FliesstextZchn">
    <w:name w:val="*Fliesstext Zchn"/>
    <w:link w:val="Fliesstext"/>
    <w:rsid w:val="000555AC"/>
    <w:rPr>
      <w:rFonts w:eastAsia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05684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ay4be\Anwendungsdaten\Microsoft\Vorlagen\interaktiv_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interaktiv_template.dot</Template>
  <TotalTime>0</TotalTime>
  <Pages>1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Lichtquelle und beleuchtete Körper</vt:lpstr>
    </vt:vector>
  </TitlesOfParts>
  <Company>Cornelsen Verlag GmbH, Berlin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den Alkoholen zu den Carbonsäuren</dc:title>
  <dc:subject>Von den Alkoholen zu den Carbonsäuren</dc:subject>
  <dc:creator>frey</dc:creator>
  <cp:keywords>Sprachbildung, Operator, Ethanol, Alkohol</cp:keywords>
  <dc:description/>
  <cp:lastModifiedBy>Rene Krause</cp:lastModifiedBy>
  <cp:revision>4</cp:revision>
  <cp:lastPrinted>2017-03-22T12:13:00Z</cp:lastPrinted>
  <dcterms:created xsi:type="dcterms:W3CDTF">2017-04-24T14:21:00Z</dcterms:created>
  <dcterms:modified xsi:type="dcterms:W3CDTF">2017-04-24T14:38:00Z</dcterms:modified>
  <cp:category>Arbeitsblatt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nführung">
    <vt:lpwstr> </vt:lpwstr>
  </property>
  <property fmtid="{D5CDD505-2E9C-101B-9397-08002B2CF9AE}" pid="3" name="Anleitung">
    <vt:lpwstr/>
  </property>
  <property fmtid="{D5CDD505-2E9C-101B-9397-08002B2CF9AE}" pid="4" name="ID">
    <vt:lpwstr>mel_400010</vt:lpwstr>
  </property>
  <property fmtid="{D5CDD505-2E9C-101B-9397-08002B2CF9AE}" pid="5" name="Kurztitel">
    <vt:lpwstr>Lichtquelle und beleuchtete Körper</vt:lpwstr>
  </property>
  <property fmtid="{D5CDD505-2E9C-101B-9397-08002B2CF9AE}" pid="6" name="Medientyp">
    <vt:lpwstr>Arbeitsblatt</vt:lpwstr>
  </property>
  <property fmtid="{D5CDD505-2E9C-101B-9397-08002B2CF9AE}" pid="7" name="Autor">
    <vt:lpwstr>prof. mikelskis</vt:lpwstr>
  </property>
  <property fmtid="{D5CDD505-2E9C-101B-9397-08002B2CF9AE}" pid="8" name="Schlagworte">
    <vt:lpwstr>Lichtquellen, beleuchtete Körper</vt:lpwstr>
  </property>
  <property fmtid="{D5CDD505-2E9C-101B-9397-08002B2CF9AE}" pid="9" name="Kommentar">
    <vt:lpwstr/>
  </property>
  <property fmtid="{D5CDD505-2E9C-101B-9397-08002B2CF9AE}" pid="10" name="Unterrichtsfach">
    <vt:lpwstr>Physik</vt:lpwstr>
  </property>
  <property fmtid="{D5CDD505-2E9C-101B-9397-08002B2CF9AE}" pid="11" name="Schulform">
    <vt:lpwstr> </vt:lpwstr>
  </property>
  <property fmtid="{D5CDD505-2E9C-101B-9397-08002B2CF9AE}" pid="12" name="Bundesland">
    <vt:lpwstr> </vt:lpwstr>
  </property>
  <property fmtid="{D5CDD505-2E9C-101B-9397-08002B2CF9AE}" pid="13" name="Materialgattung">
    <vt:lpwstr> </vt:lpwstr>
  </property>
  <property fmtid="{D5CDD505-2E9C-101B-9397-08002B2CF9AE}" pid="14" name="Intern_ID">
    <vt:lpwstr>0130887 phy_mel_400010</vt:lpwstr>
  </property>
</Properties>
</file>